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61E1" w14:textId="18C43F18" w:rsidR="00575CA2" w:rsidRDefault="00611E8C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color w:val="FFFFFE"/>
          <w:kern w:val="28"/>
          <w:sz w:val="20"/>
          <w14:cntxtAlts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8242" behindDoc="1" locked="0" layoutInCell="1" allowOverlap="1" wp14:anchorId="5B23DDEE" wp14:editId="32EF2289">
                <wp:simplePos x="0" y="0"/>
                <wp:positionH relativeFrom="margin">
                  <wp:posOffset>-603250</wp:posOffset>
                </wp:positionH>
                <wp:positionV relativeFrom="margin">
                  <wp:posOffset>6985</wp:posOffset>
                </wp:positionV>
                <wp:extent cx="2586990" cy="6172200"/>
                <wp:effectExtent l="0" t="0" r="3810" b="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6990" cy="6172200"/>
                          <a:chOff x="-96518" y="0"/>
                          <a:chExt cx="1925318" cy="9414994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-91792" y="0"/>
                            <a:ext cx="1920592" cy="24215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-91792" y="927282"/>
                            <a:ext cx="1920592" cy="848771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F75AE3" w14:textId="77777777" w:rsidR="00575CA2" w:rsidRDefault="00575CA2">
                              <w:pPr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</w:p>
                            <w:p w14:paraId="7DED1A85" w14:textId="76668942" w:rsidR="00575CA2" w:rsidRPr="00376C85" w:rsidRDefault="00611E8C">
                              <w:pPr>
                                <w:pStyle w:val="P68B1DB1-Normal1"/>
                                <w:rPr>
                                  <w:lang w:val="es-ES"/>
                                </w:rPr>
                              </w:pPr>
                              <w:r w:rsidRPr="00376C85">
                                <w:rPr>
                                  <w:lang w:val="es-ES"/>
                                </w:rPr>
                                <w:t xml:space="preserve">Este Pacto es un acuerdo sobre cómo la escuela y las familias se asociarán para promover el rendimiento estudiantil. </w:t>
                              </w:r>
                            </w:p>
                            <w:p w14:paraId="56AC9E2A" w14:textId="77777777" w:rsidR="00575CA2" w:rsidRPr="00376C85" w:rsidRDefault="00575CA2">
                              <w:pPr>
                                <w:rPr>
                                  <w:color w:val="FFFFFF" w:themeColor="background1"/>
                                  <w:sz w:val="28"/>
                                  <w:lang w:val="es-ES"/>
                                </w:rPr>
                              </w:pPr>
                            </w:p>
                            <w:p w14:paraId="177045F7" w14:textId="5A0FD63D" w:rsidR="00575CA2" w:rsidRPr="00376C85" w:rsidRDefault="00611E8C">
                              <w:pPr>
                                <w:pStyle w:val="P68B1DB1-Normal2"/>
                                <w:rPr>
                                  <w:lang w:val="es-ES"/>
                                </w:rPr>
                              </w:pPr>
                              <w:r w:rsidRPr="00376C85">
                                <w:rPr>
                                  <w:b/>
                                  <w:lang w:val="es-ES"/>
                                </w:rPr>
                                <w:t>PACTO LINK</w:t>
                              </w:r>
                              <w:r w:rsidR="00133BCB">
                                <w:rPr>
                                  <w:lang w:val="es-ES"/>
                                </w:rPr>
                                <w:br/>
                                <w:t>La instrucción de los maestro</w:t>
                              </w:r>
                              <w:r w:rsidRPr="00376C85">
                                <w:rPr>
                                  <w:lang w:val="es-ES"/>
                                </w:rPr>
                                <w:t>s, el apoyo familiar y las responsabilidades de los estudiantes</w:t>
                              </w:r>
                            </w:p>
                            <w:p w14:paraId="292F8A11" w14:textId="77777777" w:rsidR="00575CA2" w:rsidRPr="00376C85" w:rsidRDefault="00575CA2">
                              <w:pPr>
                                <w:rPr>
                                  <w:sz w:val="28"/>
                                  <w:lang w:val="es-ES"/>
                                </w:rPr>
                              </w:pPr>
                            </w:p>
                            <w:p w14:paraId="4E12721B" w14:textId="34B04562" w:rsidR="00575CA2" w:rsidRPr="00376C85" w:rsidRDefault="00611E8C">
                              <w:pPr>
                                <w:pStyle w:val="P68B1DB1-Normal2"/>
                                <w:rPr>
                                  <w:lang w:val="es-ES"/>
                                </w:rPr>
                              </w:pPr>
                              <w:r w:rsidRPr="00376C85">
                                <w:rPr>
                                  <w:b/>
                                  <w:lang w:val="es-ES"/>
                                </w:rPr>
                                <w:t>DE MANERA CONJUNTA</w:t>
                              </w:r>
                              <w:r w:rsidRPr="00376C85">
                                <w:rPr>
                                  <w:lang w:val="es-ES"/>
                                </w:rPr>
                                <w:br/>
                                <w:t>Las reuniones anuales de revisión de políticas y los comentarios continuos permiten que los padres, maestros y alumnos formen nuevos pactos cada año.</w:t>
                              </w:r>
                            </w:p>
                            <w:p w14:paraId="3AEA18B4" w14:textId="4C64D897" w:rsidR="00575CA2" w:rsidRPr="00376C85" w:rsidRDefault="00611E8C">
                              <w:pPr>
                                <w:pStyle w:val="P68B1DB1-Normal1"/>
                                <w:tabs>
                                  <w:tab w:val="left" w:pos="5940"/>
                                </w:tabs>
                                <w:rPr>
                                  <w:lang w:val="es-ES"/>
                                </w:rPr>
                              </w:pPr>
                              <w:r w:rsidRPr="00376C85">
                                <w:rPr>
                                  <w:lang w:val="es-ES"/>
                                </w:rPr>
                                <w:br/>
                              </w:r>
                            </w:p>
                            <w:p w14:paraId="0EDE81AE" w14:textId="686A25F0" w:rsidR="00575CA2" w:rsidRPr="00376C85" w:rsidRDefault="00575CA2">
                              <w:pPr>
                                <w:rPr>
                                  <w:color w:val="FFFFFF" w:themeColor="background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-96518" y="231821"/>
                            <a:ext cx="1925318" cy="815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21B599" w14:textId="69C23823" w:rsidR="00575CA2" w:rsidRDefault="00611E8C">
                              <w:pPr>
                                <w:pStyle w:val="P68B1DB1-NoSpacing3"/>
                                <w:jc w:val="center"/>
                              </w:pPr>
                              <w:r>
                                <w:t>¿Qué es un pacto?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3DDEE" id="Group 15" o:spid="_x0000_s1026" style="position:absolute;left:0;text-align:left;margin-left:-47.5pt;margin-top:.55pt;width:203.7pt;height:486pt;z-index:-251658238;mso-wrap-distance-left:18pt;mso-wrap-distance-right:18pt;mso-position-horizontal-relative:margin;mso-position-vertical-relative:margin;mso-width-relative:margin;mso-height-relative:margin" coordorigin="-965" coordsize="19253,9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">
                <v:rect id="Rectangle 16" o:spid="_x0000_s1027" style="position:absolute;left:-917;width:19205;height:2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" fillcolor="#4472c4 [3204]" stroked="f" strokeweight="1pt"/>
                <v:rect id="Rectangle 17" o:spid="_x0000_s1028" style="position:absolute;left:-917;top:9272;width:19205;height:8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" fillcolor="#4472c4 [3204]" stroked="f" strokeweight="1pt">
                  <v:textbox inset=",14.4pt,8.64pt,18pt">
                    <w:txbxContent>
                      <w:p w14:paraId="52F75AE3" w14:textId="77777777" w:rsidR="00575CA2" w:rsidRDefault="00575CA2">
                        <w:pPr>
                          <w:rPr>
                            <w:color w:val="FFFFFF" w:themeColor="background1"/>
                            <w:sz w:val="28"/>
                          </w:rPr>
                        </w:pPr>
                      </w:p>
                      <w:p w14:paraId="7DED1A85" w14:textId="76668942" w:rsidR="00575CA2" w:rsidRPr="00376C85" w:rsidRDefault="00611E8C">
                        <w:pPr>
                          <w:pStyle w:val="P68B1DB1-Normal1"/>
                          <w:rPr>
                            <w:lang w:val="es-ES"/>
                          </w:rPr>
                        </w:pPr>
                        <w:r w:rsidRPr="00376C85">
                          <w:rPr>
                            <w:lang w:val="es-ES"/>
                          </w:rPr>
                          <w:t xml:space="preserve">Este Pacto es un acuerdo sobre cómo la escuela y las familias se asociarán para promover el rendimiento estudiantil. </w:t>
                        </w:r>
                      </w:p>
                      <w:p w14:paraId="56AC9E2A" w14:textId="77777777" w:rsidR="00575CA2" w:rsidRPr="00376C85" w:rsidRDefault="00575CA2">
                        <w:pPr>
                          <w:rPr>
                            <w:color w:val="FFFFFF" w:themeColor="background1"/>
                            <w:sz w:val="28"/>
                            <w:lang w:val="es-ES"/>
                          </w:rPr>
                        </w:pPr>
                      </w:p>
                      <w:p w14:paraId="177045F7" w14:textId="5A0FD63D" w:rsidR="00575CA2" w:rsidRPr="00376C85" w:rsidRDefault="00611E8C">
                        <w:pPr>
                          <w:pStyle w:val="P68B1DB1-Normal2"/>
                          <w:rPr>
                            <w:lang w:val="es-ES"/>
                          </w:rPr>
                        </w:pPr>
                        <w:r w:rsidRPr="00376C85">
                          <w:rPr>
                            <w:b/>
                            <w:lang w:val="es-ES"/>
                          </w:rPr>
                          <w:t>PACTO LINK</w:t>
                        </w:r>
                        <w:r w:rsidR="00133BCB">
                          <w:rPr>
                            <w:lang w:val="es-ES"/>
                          </w:rPr>
                          <w:br/>
                          <w:t>La instrucción de los maestro</w:t>
                        </w:r>
                        <w:r w:rsidRPr="00376C85">
                          <w:rPr>
                            <w:lang w:val="es-ES"/>
                          </w:rPr>
                          <w:t>s, el apoyo familiar y las responsabilidades de los estudiantes</w:t>
                        </w:r>
                      </w:p>
                      <w:p w14:paraId="292F8A11" w14:textId="77777777" w:rsidR="00575CA2" w:rsidRPr="00376C85" w:rsidRDefault="00575CA2">
                        <w:pPr>
                          <w:rPr>
                            <w:sz w:val="28"/>
                            <w:lang w:val="es-ES"/>
                          </w:rPr>
                        </w:pPr>
                      </w:p>
                      <w:p w14:paraId="4E12721B" w14:textId="34B04562" w:rsidR="00575CA2" w:rsidRPr="00376C85" w:rsidRDefault="00611E8C">
                        <w:pPr>
                          <w:pStyle w:val="P68B1DB1-Normal2"/>
                          <w:rPr>
                            <w:lang w:val="es-ES"/>
                          </w:rPr>
                        </w:pPr>
                        <w:r w:rsidRPr="00376C85">
                          <w:rPr>
                            <w:b/>
                            <w:lang w:val="es-ES"/>
                          </w:rPr>
                          <w:t>DE MANERA CONJUNTA</w:t>
                        </w:r>
                        <w:r w:rsidRPr="00376C85">
                          <w:rPr>
                            <w:lang w:val="es-ES"/>
                          </w:rPr>
                          <w:br/>
                          <w:t>Las reuniones anuales de revisión de políticas y los comentarios continuos permiten que los padres, maestros y alumnos formen nuevos pactos cada año.</w:t>
                        </w:r>
                      </w:p>
                      <w:p w14:paraId="3AEA18B4" w14:textId="4C64D897" w:rsidR="00575CA2" w:rsidRPr="00376C85" w:rsidRDefault="00611E8C">
                        <w:pPr>
                          <w:pStyle w:val="P68B1DB1-Normal1"/>
                          <w:tabs>
                            <w:tab w:val="left" w:pos="5940"/>
                          </w:tabs>
                          <w:rPr>
                            <w:lang w:val="es-ES"/>
                          </w:rPr>
                        </w:pPr>
                        <w:r w:rsidRPr="00376C85">
                          <w:rPr>
                            <w:lang w:val="es-ES"/>
                          </w:rPr>
                          <w:br/>
                        </w:r>
                      </w:p>
                      <w:p w14:paraId="0EDE81AE" w14:textId="686A25F0" w:rsidR="00575CA2" w:rsidRPr="00376C85" w:rsidRDefault="00575CA2">
                        <w:pPr>
                          <w:rPr>
                            <w:color w:val="FFFFFF" w:themeColor="background1"/>
                            <w:lang w:val="es-ES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-965;top:2318;width:19253;height:8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" fillcolor="white [3212]" stroked="f" strokeweight=".5pt">
                  <v:textbox inset=",7.2pt,,7.2pt">
                    <w:txbxContent>
                      <w:p w14:paraId="0921B599" w14:textId="69C23823" w:rsidR="00575CA2" w:rsidRDefault="00611E8C">
                        <w:pPr>
                          <w:pStyle w:val="P68B1DB1-NoSpacing3"/>
                          <w:jc w:val="center"/>
                        </w:pPr>
                        <w:r>
                          <w:t>¿Qué es un pacto?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 wp14:anchorId="3A7BEB6D" wp14:editId="32281540">
                <wp:simplePos x="0" y="0"/>
                <wp:positionH relativeFrom="margin">
                  <wp:posOffset>2171700</wp:posOffset>
                </wp:positionH>
                <wp:positionV relativeFrom="margin">
                  <wp:posOffset>251460</wp:posOffset>
                </wp:positionV>
                <wp:extent cx="3876675" cy="6123940"/>
                <wp:effectExtent l="0" t="0" r="9525" b="1016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6123940"/>
                          <a:chOff x="-99096" y="0"/>
                          <a:chExt cx="3666544" cy="5230491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3D82D0" w14:textId="77777777" w:rsidR="00575CA2" w:rsidRDefault="00575CA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99096" y="270601"/>
                            <a:ext cx="3666544" cy="4959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953F95" w14:textId="4A9AFD1B" w:rsidR="00575CA2" w:rsidRPr="00376C85" w:rsidRDefault="00611E8C">
                              <w:pPr>
                                <w:pStyle w:val="P68B1DB1-TOCHeading4"/>
                                <w:spacing w:before="120"/>
                                <w:rPr>
                                  <w:lang w:val="es-ES"/>
                                </w:rPr>
                              </w:pPr>
                              <w:r w:rsidRPr="00376C85">
                                <w:rPr>
                                  <w:b/>
                                  <w:lang w:val="es-ES"/>
                                </w:rPr>
                                <w:t>La participación familiar en el hogar significa:</w:t>
                              </w:r>
                              <w:r w:rsidRPr="00376C85">
                                <w:rPr>
                                  <w:lang w:val="es-ES"/>
                                </w:rPr>
                                <w:br/>
                                <w:t>Proporcionar un entorno seguro y tranquilo que apoye el crecimiento académico y personal.</w:t>
                              </w:r>
                              <w:r w:rsidRPr="00376C85">
                                <w:rPr>
                                  <w:lang w:val="es-ES"/>
                                </w:rPr>
                                <w:br/>
                                <w:t>Garantizar que la asistencia sea constante.</w:t>
                              </w:r>
                            </w:p>
                            <w:p w14:paraId="0BD8D13F" w14:textId="67373EE7" w:rsidR="00575CA2" w:rsidRDefault="00611E8C" w:rsidP="00376C85">
                              <w:pPr>
                                <w:pStyle w:val="P68B1DB1-Normal5"/>
                                <w:tabs>
                                  <w:tab w:val="left" w:pos="5940"/>
                                </w:tabs>
                                <w:rPr>
                                  <w:lang w:val="es-ES"/>
                                </w:rPr>
                              </w:pPr>
                              <w:r w:rsidRPr="00376C85">
                                <w:rPr>
                                  <w:sz w:val="28"/>
                                  <w:lang w:val="es-ES"/>
                                </w:rPr>
                                <w:t>Informar a la escuela cuando cambie mi dirección, correo electrónico y/o número de teléfono</w:t>
                              </w:r>
                              <w:r w:rsidRPr="00376C85">
                                <w:rPr>
                                  <w:lang w:val="es-ES"/>
                                </w:rPr>
                                <w:t>.</w:t>
                              </w:r>
                            </w:p>
                            <w:p w14:paraId="4D750420" w14:textId="77777777" w:rsidR="00376C85" w:rsidRPr="00376C85" w:rsidRDefault="00376C85" w:rsidP="00376C85">
                              <w:pPr>
                                <w:pStyle w:val="P68B1DB1-Normal5"/>
                                <w:tabs>
                                  <w:tab w:val="left" w:pos="5940"/>
                                </w:tabs>
                                <w:rPr>
                                  <w:lang w:val="es-ES"/>
                                </w:rPr>
                              </w:pPr>
                            </w:p>
                            <w:p w14:paraId="734BD9CC" w14:textId="17E00394" w:rsidR="00575CA2" w:rsidRPr="00376C85" w:rsidRDefault="00611E8C">
                              <w:pPr>
                                <w:pStyle w:val="P68B1DB1-Normal6"/>
                                <w:tabs>
                                  <w:tab w:val="left" w:pos="5940"/>
                                </w:tabs>
                                <w:rPr>
                                  <w:lang w:val="es-ES"/>
                                </w:rPr>
                              </w:pPr>
                              <w:r w:rsidRPr="00376C85">
                                <w:rPr>
                                  <w:b/>
                                  <w:lang w:val="es-ES"/>
                                </w:rPr>
                                <w:t>La participación de la familia en la escuela es:</w:t>
                              </w:r>
                              <w:r w:rsidRPr="00376C85">
                                <w:rPr>
                                  <w:b/>
                                  <w:lang w:val="es-ES"/>
                                </w:rPr>
                                <w:br/>
                              </w:r>
                              <w:r w:rsidRPr="00376C85">
                                <w:rPr>
                                  <w:lang w:val="es-ES"/>
                                </w:rPr>
                                <w:t>Comunicarse regularmente con los maestros.</w:t>
                              </w:r>
                              <w:r w:rsidRPr="00376C85">
                                <w:rPr>
                                  <w:lang w:val="es-ES"/>
                                </w:rPr>
                                <w:br/>
                                <w:t>Asistir al IEP de mi hijo.</w:t>
                              </w:r>
                              <w:r w:rsidRPr="00376C85">
                                <w:rPr>
                                  <w:lang w:val="es-ES"/>
                                </w:rPr>
                                <w:br/>
                                <w:t>Leer el boletín semanal.</w:t>
                              </w:r>
                              <w:r w:rsidRPr="00376C85">
                                <w:rPr>
                                  <w:lang w:val="es-ES"/>
                                </w:rPr>
                                <w:br/>
                                <w:t>Responder rápidamente a correos electrónicos, llamadas y textos.</w:t>
                              </w:r>
                              <w:r w:rsidRPr="00376C85">
                                <w:rPr>
                                  <w:lang w:val="es-ES"/>
                                </w:rPr>
                                <w:br/>
                                <w:t>Asistir a eventos que apoyen las necesidades de su hijo.</w:t>
                              </w:r>
                              <w:r w:rsidRPr="00376C85">
                                <w:rPr>
                                  <w:lang w:val="es-ES"/>
                                </w:rPr>
                                <w:br/>
                                <w:t>Participar en las reuniones del Consejo Escolar.</w:t>
                              </w:r>
                              <w:r w:rsidRPr="00376C85">
                                <w:rPr>
                                  <w:lang w:val="es-ES"/>
                                </w:rPr>
                                <w:br/>
                                <w:t>Ofrecer aportes y comentarios al personal.</w:t>
                              </w:r>
                              <w:r w:rsidRPr="00376C85">
                                <w:rPr>
                                  <w:lang w:val="es-ES"/>
                                </w:rPr>
                                <w:br/>
                                <w:t>Trabajo voluntario.</w:t>
                              </w:r>
                              <w:r w:rsidRPr="00376C85">
                                <w:rPr>
                                  <w:lang w:val="es-ES"/>
                                </w:rPr>
                                <w:br/>
                                <w:t>Responder a las encuestas.</w:t>
                              </w:r>
                            </w:p>
                            <w:p w14:paraId="5B901426" w14:textId="161B3D66" w:rsidR="00575CA2" w:rsidRPr="00376C85" w:rsidRDefault="00611E8C" w:rsidP="00376C85">
                              <w:pPr>
                                <w:pStyle w:val="P68B1DB1-Normal7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376C85">
                                <w:rPr>
                                  <w:lang w:val="es-ES"/>
                                </w:rPr>
                                <w:t>Compacto revisado en agosto de 2023</w:t>
                              </w:r>
                            </w:p>
                            <w:p w14:paraId="47E7E70B" w14:textId="61A012FD" w:rsidR="00575CA2" w:rsidRPr="00376C85" w:rsidRDefault="00611E8C">
                              <w:pPr>
                                <w:rPr>
                                  <w:b/>
                                  <w:i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 w:rsidRPr="00376C85">
                                <w:rPr>
                                  <w:b/>
                                  <w:i/>
                                  <w:sz w:val="18"/>
                                  <w:szCs w:val="18"/>
                                  <w:lang w:val="es-ES"/>
                                </w:rPr>
                                <w:t>Academia de Georgia para Invidentes</w:t>
                              </w:r>
                              <w:r w:rsidR="00376C85">
                                <w:rPr>
                                  <w:b/>
                                  <w:i/>
                                  <w:sz w:val="18"/>
                                  <w:szCs w:val="18"/>
                                  <w:lang w:val="es-ES"/>
                                </w:rPr>
                                <w:t xml:space="preserve">, </w:t>
                              </w:r>
                              <w:r w:rsidRPr="00376C85">
                                <w:rPr>
                                  <w:b/>
                                  <w:i/>
                                  <w:sz w:val="18"/>
                                  <w:szCs w:val="18"/>
                                  <w:lang w:val="es-ES"/>
                                </w:rPr>
                                <w:t xml:space="preserve">2895 </w:t>
                              </w:r>
                              <w:proofErr w:type="spellStart"/>
                              <w:r w:rsidRPr="00376C85">
                                <w:rPr>
                                  <w:b/>
                                  <w:i/>
                                  <w:sz w:val="18"/>
                                  <w:szCs w:val="18"/>
                                  <w:lang w:val="es-ES"/>
                                </w:rPr>
                                <w:t>Vineville</w:t>
                              </w:r>
                              <w:proofErr w:type="spellEnd"/>
                              <w:r w:rsidRPr="00376C85">
                                <w:rPr>
                                  <w:b/>
                                  <w:i/>
                                  <w:sz w:val="18"/>
                                  <w:szCs w:val="18"/>
                                  <w:lang w:val="es-ES"/>
                                </w:rPr>
                                <w:t xml:space="preserve"> Ave. Macon, GA 31204</w:t>
                              </w:r>
                              <w:r w:rsidRPr="00376C85">
                                <w:rPr>
                                  <w:b/>
                                  <w:i/>
                                  <w:sz w:val="18"/>
                                  <w:szCs w:val="18"/>
                                  <w:lang w:val="es-ES"/>
                                </w:rPr>
                                <w:br/>
                              </w:r>
                              <w:r w:rsidR="00AC0D24">
                                <w:rPr>
                                  <w:b/>
                                  <w:i/>
                                  <w:sz w:val="18"/>
                                  <w:szCs w:val="18"/>
                                  <w:lang w:val="es-ES"/>
                                </w:rPr>
                                <w:t>Alicia Jackson</w:t>
                              </w:r>
                              <w:r w:rsidRPr="00376C85">
                                <w:rPr>
                                  <w:b/>
                                  <w:i/>
                                  <w:sz w:val="18"/>
                                  <w:szCs w:val="18"/>
                                  <w:lang w:val="es-ES"/>
                                </w:rPr>
                                <w:t>, Superintendente</w:t>
                              </w:r>
                              <w:r w:rsidRPr="00376C85">
                                <w:rPr>
                                  <w:b/>
                                  <w:i/>
                                  <w:sz w:val="18"/>
                                  <w:szCs w:val="18"/>
                                  <w:lang w:val="es-ES"/>
                                </w:rPr>
                                <w:br/>
                              </w:r>
                              <w:hyperlink r:id="rId10" w:history="1">
                                <w:r w:rsidRPr="00376C85">
                                  <w:rPr>
                                    <w:rStyle w:val="Hyperlink"/>
                                    <w:b/>
                                    <w:i/>
                                    <w:sz w:val="18"/>
                                    <w:szCs w:val="18"/>
                                    <w:lang w:val="es-ES"/>
                                  </w:rPr>
                                  <w:t>www.gabmacon.org</w:t>
                                </w:r>
                              </w:hyperlink>
                              <w:r w:rsidRPr="00376C85">
                                <w:rPr>
                                  <w:b/>
                                  <w:i/>
                                  <w:sz w:val="18"/>
                                  <w:szCs w:val="18"/>
                                  <w:lang w:val="es-ES"/>
                                </w:rPr>
                                <w:t xml:space="preserve"> (478)751-6083</w:t>
                              </w:r>
                            </w:p>
                            <w:p w14:paraId="431EA28C" w14:textId="77777777" w:rsidR="00575CA2" w:rsidRPr="00376C85" w:rsidRDefault="00575CA2">
                              <w:pPr>
                                <w:rPr>
                                  <w:i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BEB6D" id="Group 198" o:spid="_x0000_s1030" style="position:absolute;left:0;text-align:left;margin-left:171pt;margin-top:19.8pt;width:305.25pt;height:482.2pt;z-index:251658240;mso-wrap-distance-left:14.4pt;mso-wrap-distance-top:3.6pt;mso-wrap-distance-right:14.4pt;mso-wrap-distance-bottom:3.6pt;mso-position-horizontal-relative:margin;mso-position-vertical-relative:margin;mso-width-relative:margin;mso-height-relative:margin" coordorigin="-990" coordsize="36665,5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">
                <v:rect id="Rectangle 199" o:spid="_x0000_s1031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453D82D0" w14:textId="77777777" w:rsidR="00575CA2" w:rsidRDefault="00575CA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rect>
                <v:shape id="Text Box 200" o:spid="_x0000_s1032" type="#_x0000_t202" style="position:absolute;left:-990;top:2706;width:36664;height:49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78953F95" w14:textId="4A9AFD1B" w:rsidR="00575CA2" w:rsidRPr="00376C85" w:rsidRDefault="00611E8C">
                        <w:pPr>
                          <w:pStyle w:val="P68B1DB1-TOCHeading4"/>
                          <w:spacing w:before="120"/>
                          <w:rPr>
                            <w:lang w:val="es-ES"/>
                          </w:rPr>
                        </w:pPr>
                        <w:r w:rsidRPr="00376C85">
                          <w:rPr>
                            <w:b/>
                            <w:lang w:val="es-ES"/>
                          </w:rPr>
                          <w:t>La participación familiar en el hogar significa:</w:t>
                        </w:r>
                        <w:r w:rsidRPr="00376C85">
                          <w:rPr>
                            <w:lang w:val="es-ES"/>
                          </w:rPr>
                          <w:br/>
                          <w:t>Proporcionar un entorno seguro y tranquilo que apoye el crecimiento académico y personal.</w:t>
                        </w:r>
                        <w:r w:rsidRPr="00376C85">
                          <w:rPr>
                            <w:lang w:val="es-ES"/>
                          </w:rPr>
                          <w:br/>
                          <w:t>Garantizar que la asistencia sea constante.</w:t>
                        </w:r>
                      </w:p>
                      <w:p w14:paraId="0BD8D13F" w14:textId="67373EE7" w:rsidR="00575CA2" w:rsidRDefault="00611E8C" w:rsidP="00376C85">
                        <w:pPr>
                          <w:pStyle w:val="P68B1DB1-Normal5"/>
                          <w:tabs>
                            <w:tab w:val="left" w:pos="5940"/>
                          </w:tabs>
                          <w:rPr>
                            <w:lang w:val="es-ES"/>
                          </w:rPr>
                        </w:pPr>
                        <w:r w:rsidRPr="00376C85">
                          <w:rPr>
                            <w:sz w:val="28"/>
                            <w:lang w:val="es-ES"/>
                          </w:rPr>
                          <w:t>Informar a la escuela cuando cambie mi dirección, correo electrónico y/o número de teléfono</w:t>
                        </w:r>
                        <w:r w:rsidRPr="00376C85">
                          <w:rPr>
                            <w:lang w:val="es-ES"/>
                          </w:rPr>
                          <w:t>.</w:t>
                        </w:r>
                      </w:p>
                      <w:p w14:paraId="4D750420" w14:textId="77777777" w:rsidR="00376C85" w:rsidRPr="00376C85" w:rsidRDefault="00376C85" w:rsidP="00376C85">
                        <w:pPr>
                          <w:pStyle w:val="P68B1DB1-Normal5"/>
                          <w:tabs>
                            <w:tab w:val="left" w:pos="5940"/>
                          </w:tabs>
                          <w:rPr>
                            <w:lang w:val="es-ES"/>
                          </w:rPr>
                        </w:pPr>
                      </w:p>
                      <w:p w14:paraId="734BD9CC" w14:textId="17E00394" w:rsidR="00575CA2" w:rsidRPr="00376C85" w:rsidRDefault="00611E8C">
                        <w:pPr>
                          <w:pStyle w:val="P68B1DB1-Normal6"/>
                          <w:tabs>
                            <w:tab w:val="left" w:pos="5940"/>
                          </w:tabs>
                          <w:rPr>
                            <w:lang w:val="es-ES"/>
                          </w:rPr>
                        </w:pPr>
                        <w:r w:rsidRPr="00376C85">
                          <w:rPr>
                            <w:b/>
                            <w:lang w:val="es-ES"/>
                          </w:rPr>
                          <w:t>La participación de la familia en la escuela es:</w:t>
                        </w:r>
                        <w:r w:rsidRPr="00376C85">
                          <w:rPr>
                            <w:b/>
                            <w:lang w:val="es-ES"/>
                          </w:rPr>
                          <w:br/>
                        </w:r>
                        <w:r w:rsidRPr="00376C85">
                          <w:rPr>
                            <w:lang w:val="es-ES"/>
                          </w:rPr>
                          <w:t>Comunicarse regularmente con los maestros.</w:t>
                        </w:r>
                        <w:r w:rsidRPr="00376C85">
                          <w:rPr>
                            <w:lang w:val="es-ES"/>
                          </w:rPr>
                          <w:br/>
                          <w:t>Asistir al IEP de mi hijo.</w:t>
                        </w:r>
                        <w:r w:rsidRPr="00376C85">
                          <w:rPr>
                            <w:lang w:val="es-ES"/>
                          </w:rPr>
                          <w:br/>
                          <w:t>Leer el boletín semanal.</w:t>
                        </w:r>
                        <w:r w:rsidRPr="00376C85">
                          <w:rPr>
                            <w:lang w:val="es-ES"/>
                          </w:rPr>
                          <w:br/>
                          <w:t>Responder rápidamente a correos electrónicos, llamadas y textos.</w:t>
                        </w:r>
                        <w:r w:rsidRPr="00376C85">
                          <w:rPr>
                            <w:lang w:val="es-ES"/>
                          </w:rPr>
                          <w:br/>
                          <w:t>Asistir a eventos que apoyen las necesidades de su hijo.</w:t>
                        </w:r>
                        <w:r w:rsidRPr="00376C85">
                          <w:rPr>
                            <w:lang w:val="es-ES"/>
                          </w:rPr>
                          <w:br/>
                          <w:t>Participar en las reuniones del Consejo Escolar.</w:t>
                        </w:r>
                        <w:r w:rsidRPr="00376C85">
                          <w:rPr>
                            <w:lang w:val="es-ES"/>
                          </w:rPr>
                          <w:br/>
                          <w:t>Ofrecer aportes y comentarios al personal.</w:t>
                        </w:r>
                        <w:r w:rsidRPr="00376C85">
                          <w:rPr>
                            <w:lang w:val="es-ES"/>
                          </w:rPr>
                          <w:br/>
                          <w:t>Trabajo voluntario.</w:t>
                        </w:r>
                        <w:r w:rsidRPr="00376C85">
                          <w:rPr>
                            <w:lang w:val="es-ES"/>
                          </w:rPr>
                          <w:br/>
                          <w:t>Responder a las encuestas.</w:t>
                        </w:r>
                      </w:p>
                      <w:p w14:paraId="5B901426" w14:textId="161B3D66" w:rsidR="00575CA2" w:rsidRPr="00376C85" w:rsidRDefault="00611E8C" w:rsidP="00376C85">
                        <w:pPr>
                          <w:pStyle w:val="P68B1DB1-Normal7"/>
                          <w:jc w:val="center"/>
                          <w:rPr>
                            <w:lang w:val="es-ES"/>
                          </w:rPr>
                        </w:pPr>
                        <w:r w:rsidRPr="00376C85">
                          <w:rPr>
                            <w:lang w:val="es-ES"/>
                          </w:rPr>
                          <w:t>Compacto revisado en agosto de 2023</w:t>
                        </w:r>
                      </w:p>
                      <w:p w14:paraId="47E7E70B" w14:textId="61A012FD" w:rsidR="00575CA2" w:rsidRPr="00376C85" w:rsidRDefault="00611E8C">
                        <w:pPr>
                          <w:rPr>
                            <w:b/>
                            <w:i/>
                            <w:sz w:val="18"/>
                            <w:szCs w:val="18"/>
                            <w:lang w:val="es-ES"/>
                          </w:rPr>
                        </w:pPr>
                        <w:r w:rsidRPr="00376C85">
                          <w:rPr>
                            <w:b/>
                            <w:i/>
                            <w:sz w:val="18"/>
                            <w:szCs w:val="18"/>
                            <w:lang w:val="es-ES"/>
                          </w:rPr>
                          <w:t>Academia de Georgia para Invidentes</w:t>
                        </w:r>
                        <w:r w:rsidR="00376C85">
                          <w:rPr>
                            <w:b/>
                            <w:i/>
                            <w:sz w:val="18"/>
                            <w:szCs w:val="18"/>
                            <w:lang w:val="es-ES"/>
                          </w:rPr>
                          <w:t xml:space="preserve">, </w:t>
                        </w:r>
                        <w:r w:rsidRPr="00376C85">
                          <w:rPr>
                            <w:b/>
                            <w:i/>
                            <w:sz w:val="18"/>
                            <w:szCs w:val="18"/>
                            <w:lang w:val="es-ES"/>
                          </w:rPr>
                          <w:t xml:space="preserve">2895 </w:t>
                        </w:r>
                        <w:proofErr w:type="spellStart"/>
                        <w:r w:rsidRPr="00376C85">
                          <w:rPr>
                            <w:b/>
                            <w:i/>
                            <w:sz w:val="18"/>
                            <w:szCs w:val="18"/>
                            <w:lang w:val="es-ES"/>
                          </w:rPr>
                          <w:t>Vineville</w:t>
                        </w:r>
                        <w:proofErr w:type="spellEnd"/>
                        <w:r w:rsidRPr="00376C85">
                          <w:rPr>
                            <w:b/>
                            <w:i/>
                            <w:sz w:val="18"/>
                            <w:szCs w:val="18"/>
                            <w:lang w:val="es-ES"/>
                          </w:rPr>
                          <w:t xml:space="preserve"> Ave. Macon, GA 31204</w:t>
                        </w:r>
                        <w:r w:rsidRPr="00376C85">
                          <w:rPr>
                            <w:b/>
                            <w:i/>
                            <w:sz w:val="18"/>
                            <w:szCs w:val="18"/>
                            <w:lang w:val="es-ES"/>
                          </w:rPr>
                          <w:br/>
                        </w:r>
                        <w:r w:rsidR="00AC0D24">
                          <w:rPr>
                            <w:b/>
                            <w:i/>
                            <w:sz w:val="18"/>
                            <w:szCs w:val="18"/>
                            <w:lang w:val="es-ES"/>
                          </w:rPr>
                          <w:t>Alicia Jackson</w:t>
                        </w:r>
                        <w:r w:rsidRPr="00376C85">
                          <w:rPr>
                            <w:b/>
                            <w:i/>
                            <w:sz w:val="18"/>
                            <w:szCs w:val="18"/>
                            <w:lang w:val="es-ES"/>
                          </w:rPr>
                          <w:t>, Superintendente</w:t>
                        </w:r>
                        <w:r w:rsidRPr="00376C85">
                          <w:rPr>
                            <w:b/>
                            <w:i/>
                            <w:sz w:val="18"/>
                            <w:szCs w:val="18"/>
                            <w:lang w:val="es-ES"/>
                          </w:rPr>
                          <w:br/>
                        </w:r>
                        <w:hyperlink r:id="rId11" w:history="1">
                          <w:r w:rsidRPr="00376C85">
                            <w:rPr>
                              <w:rStyle w:val="Hyperlink"/>
                              <w:b/>
                              <w:i/>
                              <w:sz w:val="18"/>
                              <w:szCs w:val="18"/>
                              <w:lang w:val="es-ES"/>
                            </w:rPr>
                            <w:t>www.gabmacon.org</w:t>
                          </w:r>
                        </w:hyperlink>
                        <w:r w:rsidRPr="00376C85">
                          <w:rPr>
                            <w:b/>
                            <w:i/>
                            <w:sz w:val="18"/>
                            <w:szCs w:val="18"/>
                            <w:lang w:val="es-ES"/>
                          </w:rPr>
                          <w:t xml:space="preserve"> (478)751-6083</w:t>
                        </w:r>
                      </w:p>
                      <w:p w14:paraId="431EA28C" w14:textId="77777777" w:rsidR="00575CA2" w:rsidRPr="00376C85" w:rsidRDefault="00575CA2">
                        <w:pPr>
                          <w:rPr>
                            <w:i/>
                            <w:lang w:val="es-ES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12120"/>
          <w:kern w:val="28"/>
          <w:sz w:val="20"/>
          <w14:cntxtAlts/>
        </w:rPr>
        <mc:AlternateContent>
          <mc:Choice Requires="wpg">
            <w:drawing>
              <wp:anchor distT="0" distB="0" distL="228600" distR="228600" simplePos="0" relativeHeight="251658241" behindDoc="1" locked="0" layoutInCell="1" allowOverlap="1" wp14:anchorId="78AF13C8" wp14:editId="336A059C">
                <wp:simplePos x="0" y="0"/>
                <wp:positionH relativeFrom="margin">
                  <wp:posOffset>6191250</wp:posOffset>
                </wp:positionH>
                <wp:positionV relativeFrom="margin">
                  <wp:posOffset>3810</wp:posOffset>
                </wp:positionV>
                <wp:extent cx="2698750" cy="6152515"/>
                <wp:effectExtent l="0" t="0" r="6350" b="63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0" cy="6152515"/>
                          <a:chOff x="-1" y="0"/>
                          <a:chExt cx="1858727" cy="9062944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84984"/>
                            <a:ext cx="1828370" cy="807796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8B73FB" w14:textId="5817191C" w:rsidR="00575CA2" w:rsidRPr="00376C85" w:rsidRDefault="00611E8C" w:rsidP="00376C85">
                              <w:pPr>
                                <w:pStyle w:val="P68B1DB1-Normal1"/>
                                <w:tabs>
                                  <w:tab w:val="left" w:pos="5940"/>
                                </w:tabs>
                                <w:rPr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 xml:space="preserve">Las familias y las partes interesadas de la comunidad nos ayudan a construir y mantener asociaciones que proporcionan recursos y un intercambio de ideas para apoyar a los estudiantes. </w:t>
                              </w:r>
                            </w:p>
                            <w:p w14:paraId="440326A6" w14:textId="2C9AC36B" w:rsidR="00575CA2" w:rsidRPr="00376C85" w:rsidRDefault="00611E8C">
                              <w:pPr>
                                <w:pStyle w:val="P68B1DB1-Normal1"/>
                                <w:rPr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376C85">
                                <w:rPr>
                                  <w:b/>
                                  <w:sz w:val="24"/>
                                  <w:szCs w:val="24"/>
                                  <w:lang w:val="es-ES"/>
                                </w:rPr>
                                <w:t>GAB INTENTA CREAR COMUNICACIONES COMPARTIDAS A TRAVÉS DE:</w:t>
                              </w:r>
                              <w:r w:rsidRPr="00376C85">
                                <w:rPr>
                                  <w:lang w:val="es-ES"/>
                                </w:rPr>
                                <w:t xml:space="preserve"> </w:t>
                              </w:r>
                              <w:r w:rsidRPr="00376C85">
                                <w:rPr>
                                  <w:lang w:val="es-ES"/>
                                </w:rPr>
                                <w:br/>
                              </w:r>
                              <w:r w:rsidRP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>Boletines informativos de GAB enviados los viernes</w:t>
                              </w:r>
                              <w:r w:rsidRP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br/>
                                <w:t>Recordatorios de contacto previos a las conferencias de IEP</w:t>
                              </w:r>
                              <w:r w:rsidRP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br/>
                                <w:t>Conferencias entre padres y maestros</w:t>
                              </w:r>
                              <w:r w:rsidRP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br/>
                                <w:t>Reuniones de IEP a</w:t>
                              </w:r>
                              <w:r w:rsidR="00133BCB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 xml:space="preserve">través de </w:t>
                              </w:r>
                              <w:r w:rsidRPr="00376C85">
                                <w:rPr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  <w:t xml:space="preserve">MS </w:t>
                              </w:r>
                              <w:proofErr w:type="spellStart"/>
                              <w:r w:rsidRPr="00376C85">
                                <w:rPr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  <w:t>Teams</w:t>
                              </w:r>
                              <w:proofErr w:type="spellEnd"/>
                              <w:r w:rsidRP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br/>
                                <w:t xml:space="preserve">Portales de calificaciones de </w:t>
                              </w:r>
                              <w:r w:rsid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 xml:space="preserve">           </w:t>
                              </w:r>
                              <w:r w:rsidRPr="00376C85">
                                <w:rPr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  <w:t>Infinite Campus</w:t>
                              </w:r>
                              <w:r w:rsidRP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br/>
                                <w:t>Informes de progreso</w:t>
                              </w:r>
                              <w:r w:rsidRP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br/>
                                <w:t>Redes</w:t>
                              </w:r>
                              <w:r w:rsid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>sociales</w:t>
                              </w:r>
                              <w:r w:rsidRP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br/>
                                <w:t>T</w:t>
                              </w:r>
                              <w:r w:rsid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>exto</w:t>
                              </w:r>
                              <w:r w:rsid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br/>
                                <w:t>Correos electrónicos L</w:t>
                              </w:r>
                              <w:r w:rsidRP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>lamadas/mensajes de</w:t>
                              </w:r>
                              <w:r w:rsid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>texto</w:t>
                              </w:r>
                              <w:r w:rsidRPr="00376C85">
                                <w:rPr>
                                  <w:lang w:val="es-ES"/>
                                </w:rPr>
                                <w:br/>
                              </w:r>
                              <w:r w:rsidRPr="00376C85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>Reuniones mensuales del Consejo escolar</w:t>
                              </w:r>
                            </w:p>
                            <w:p w14:paraId="1BAD72E5" w14:textId="5FCA3497" w:rsidR="00575CA2" w:rsidRPr="00376C85" w:rsidRDefault="00575CA2">
                              <w:pPr>
                                <w:tabs>
                                  <w:tab w:val="left" w:pos="5940"/>
                                </w:tabs>
                                <w:rPr>
                                  <w:b/>
                                  <w:color w:val="FFFFFF" w:themeColor="background1"/>
                                  <w:sz w:val="48"/>
                                  <w:lang w:val="es-ES"/>
                                </w:rPr>
                              </w:pPr>
                            </w:p>
                            <w:p w14:paraId="6B505FF7" w14:textId="52EA7CEE" w:rsidR="00575CA2" w:rsidRPr="00376C85" w:rsidRDefault="00611E8C">
                              <w:pPr>
                                <w:pStyle w:val="P68B1DB1-Normal8"/>
                                <w:tabs>
                                  <w:tab w:val="left" w:pos="5940"/>
                                </w:tabs>
                                <w:rPr>
                                  <w:lang w:val="es-ES"/>
                                </w:rPr>
                              </w:pPr>
                              <w:r w:rsidRPr="00376C85">
                                <w:rPr>
                                  <w:lang w:val="es-ES"/>
                                </w:rPr>
                                <w:t xml:space="preserve">       </w:t>
                              </w:r>
                            </w:p>
                            <w:p w14:paraId="32648299" w14:textId="77777777" w:rsidR="00575CA2" w:rsidRPr="00376C85" w:rsidRDefault="00575CA2">
                              <w:pPr>
                                <w:tabs>
                                  <w:tab w:val="left" w:pos="5940"/>
                                </w:tabs>
                                <w:rPr>
                                  <w:b/>
                                  <w:color w:val="FFFFFF" w:themeColor="background1"/>
                                  <w:sz w:val="24"/>
                                  <w:lang w:val="es-ES"/>
                                </w:rPr>
                              </w:pPr>
                            </w:p>
                            <w:p w14:paraId="4DA9B698" w14:textId="77777777" w:rsidR="00575CA2" w:rsidRPr="00376C85" w:rsidRDefault="00611E8C">
                              <w:pPr>
                                <w:pStyle w:val="P68B1DB1-Normal9"/>
                                <w:tabs>
                                  <w:tab w:val="left" w:pos="5940"/>
                                </w:tabs>
                                <w:rPr>
                                  <w:lang w:val="es-ES"/>
                                </w:rPr>
                              </w:pPr>
                              <w:r w:rsidRPr="00376C85">
                                <w:rPr>
                                  <w:lang w:val="es-ES"/>
                                </w:rPr>
                                <w:br/>
                              </w:r>
                            </w:p>
                            <w:p w14:paraId="02CEB399" w14:textId="77777777" w:rsidR="00575CA2" w:rsidRPr="00376C85" w:rsidRDefault="00611E8C">
                              <w:pPr>
                                <w:pStyle w:val="P68B1DB1-Normal9"/>
                                <w:tabs>
                                  <w:tab w:val="left" w:pos="5940"/>
                                </w:tabs>
                                <w:rPr>
                                  <w:lang w:val="es-ES"/>
                                </w:rPr>
                              </w:pPr>
                              <w:r w:rsidRPr="00376C85">
                                <w:rPr>
                                  <w:lang w:val="es-ES"/>
                                </w:rPr>
                                <w:br/>
                              </w:r>
                            </w:p>
                            <w:p w14:paraId="4ECCA7E8" w14:textId="77777777" w:rsidR="00575CA2" w:rsidRPr="00376C85" w:rsidRDefault="00575CA2">
                              <w:pPr>
                                <w:rPr>
                                  <w:color w:val="FFFFFF" w:themeColor="background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-1" y="231820"/>
                            <a:ext cx="1858727" cy="8416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525962" w14:textId="652C01CD" w:rsidR="00575CA2" w:rsidRDefault="00611E8C">
                              <w:pPr>
                                <w:pStyle w:val="P68B1DB1-NoSpacing3"/>
                                <w:jc w:val="center"/>
                              </w:pPr>
                              <w:r>
                                <w:t>Creación de alianzas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F13C8" id="Group 201" o:spid="_x0000_s1033" style="position:absolute;left:0;text-align:left;margin-left:487.5pt;margin-top:.3pt;width:212.5pt;height:484.45pt;z-index:-251658239;mso-wrap-distance-left:18pt;mso-wrap-distance-right:18pt;mso-position-horizontal-relative:margin;mso-position-vertical-relative:margin;mso-width-relative:margin;mso-height-relative:margin" coordorigin="" coordsize="18587,9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">
                <v:rect id="Rectangle 202" o:spid="_x0000_s1034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" fillcolor="#4472c4" stroked="f" strokeweight="1pt"/>
                <v:rect id="Rectangle 203" o:spid="_x0000_s1035" style="position:absolute;top:9849;width:18283;height:80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" fillcolor="#4472c4" stroked="f" strokeweight="1pt">
                  <v:textbox inset=",14.4pt,8.64pt,18pt">
                    <w:txbxContent>
                      <w:p w14:paraId="0D8B73FB" w14:textId="5817191C" w:rsidR="00575CA2" w:rsidRPr="00376C85" w:rsidRDefault="00611E8C" w:rsidP="00376C85">
                        <w:pPr>
                          <w:pStyle w:val="P68B1DB1-Normal1"/>
                          <w:tabs>
                            <w:tab w:val="left" w:pos="5940"/>
                          </w:tabs>
                          <w:rPr>
                            <w:sz w:val="24"/>
                            <w:szCs w:val="24"/>
                            <w:lang w:val="es-ES"/>
                          </w:rPr>
                        </w:pPr>
                        <w:r w:rsidRPr="00376C85">
                          <w:rPr>
                            <w:sz w:val="24"/>
                            <w:szCs w:val="24"/>
                            <w:lang w:val="es-ES"/>
                          </w:rPr>
                          <w:t xml:space="preserve">Las familias y las partes interesadas de la comunidad nos ayudan a construir y mantener asociaciones que proporcionan recursos y un intercambio de ideas para apoyar a los estudiantes. </w:t>
                        </w:r>
                      </w:p>
                      <w:p w14:paraId="440326A6" w14:textId="2C9AC36B" w:rsidR="00575CA2" w:rsidRPr="00376C85" w:rsidRDefault="00611E8C">
                        <w:pPr>
                          <w:pStyle w:val="P68B1DB1-Normal1"/>
                          <w:rPr>
                            <w:sz w:val="24"/>
                            <w:szCs w:val="24"/>
                            <w:lang w:val="es-ES"/>
                          </w:rPr>
                        </w:pPr>
                        <w:r w:rsidRPr="00376C85">
                          <w:rPr>
                            <w:b/>
                            <w:sz w:val="24"/>
                            <w:szCs w:val="24"/>
                            <w:lang w:val="es-ES"/>
                          </w:rPr>
                          <w:t>GAB INTENTA CREAR COMUNICACIONES COMPARTIDAS A TRAVÉS DE:</w:t>
                        </w:r>
                        <w:r w:rsidRPr="00376C85">
                          <w:rPr>
                            <w:lang w:val="es-ES"/>
                          </w:rPr>
                          <w:t xml:space="preserve"> </w:t>
                        </w:r>
                        <w:r w:rsidRPr="00376C85">
                          <w:rPr>
                            <w:lang w:val="es-ES"/>
                          </w:rPr>
                          <w:br/>
                        </w:r>
                        <w:r w:rsidRPr="00376C85">
                          <w:rPr>
                            <w:sz w:val="24"/>
                            <w:szCs w:val="24"/>
                            <w:lang w:val="es-ES"/>
                          </w:rPr>
                          <w:t>Boletines informativos de GAB enviados los viernes</w:t>
                        </w:r>
                        <w:r w:rsidRPr="00376C85">
                          <w:rPr>
                            <w:sz w:val="24"/>
                            <w:szCs w:val="24"/>
                            <w:lang w:val="es-ES"/>
                          </w:rPr>
                          <w:br/>
                          <w:t>Recordatorios de contacto previos a las conferencias de IEP</w:t>
                        </w:r>
                        <w:r w:rsidRPr="00376C85">
                          <w:rPr>
                            <w:sz w:val="24"/>
                            <w:szCs w:val="24"/>
                            <w:lang w:val="es-ES"/>
                          </w:rPr>
                          <w:br/>
                          <w:t>Conferencias entre padres y maestros</w:t>
                        </w:r>
                        <w:r w:rsidRPr="00376C85">
                          <w:rPr>
                            <w:sz w:val="24"/>
                            <w:szCs w:val="24"/>
                            <w:lang w:val="es-ES"/>
                          </w:rPr>
                          <w:br/>
                          <w:t>Reuniones de IEP a</w:t>
                        </w:r>
                        <w:r w:rsidR="00133BCB">
                          <w:rPr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376C85">
                          <w:rPr>
                            <w:sz w:val="24"/>
                            <w:szCs w:val="24"/>
                            <w:lang w:val="es-ES"/>
                          </w:rPr>
                          <w:t xml:space="preserve">través de </w:t>
                        </w:r>
                        <w:r w:rsidRPr="00376C85">
                          <w:rPr>
                            <w:i/>
                            <w:sz w:val="24"/>
                            <w:szCs w:val="24"/>
                            <w:lang w:val="es-ES"/>
                          </w:rPr>
                          <w:t xml:space="preserve">MS </w:t>
                        </w:r>
                        <w:proofErr w:type="spellStart"/>
                        <w:r w:rsidRPr="00376C85">
                          <w:rPr>
                            <w:i/>
                            <w:sz w:val="24"/>
                            <w:szCs w:val="24"/>
                            <w:lang w:val="es-ES"/>
                          </w:rPr>
                          <w:t>Teams</w:t>
                        </w:r>
                        <w:proofErr w:type="spellEnd"/>
                        <w:r w:rsidRPr="00376C85">
                          <w:rPr>
                            <w:sz w:val="24"/>
                            <w:szCs w:val="24"/>
                            <w:lang w:val="es-ES"/>
                          </w:rPr>
                          <w:br/>
                          <w:t xml:space="preserve">Portales de calificaciones de </w:t>
                        </w:r>
                        <w:r w:rsidR="00376C85">
                          <w:rPr>
                            <w:sz w:val="24"/>
                            <w:szCs w:val="24"/>
                            <w:lang w:val="es-ES"/>
                          </w:rPr>
                          <w:t xml:space="preserve">           </w:t>
                        </w:r>
                        <w:r w:rsidRPr="00376C85">
                          <w:rPr>
                            <w:i/>
                            <w:sz w:val="24"/>
                            <w:szCs w:val="24"/>
                            <w:lang w:val="es-ES"/>
                          </w:rPr>
                          <w:t>Infinite Campus</w:t>
                        </w:r>
                        <w:r w:rsidRPr="00376C85">
                          <w:rPr>
                            <w:sz w:val="24"/>
                            <w:szCs w:val="24"/>
                            <w:lang w:val="es-ES"/>
                          </w:rPr>
                          <w:br/>
                          <w:t>Informes de progreso</w:t>
                        </w:r>
                        <w:r w:rsidRPr="00376C85">
                          <w:rPr>
                            <w:sz w:val="24"/>
                            <w:szCs w:val="24"/>
                            <w:lang w:val="es-ES"/>
                          </w:rPr>
                          <w:br/>
                          <w:t>Redes</w:t>
                        </w:r>
                        <w:r w:rsidR="00376C85">
                          <w:rPr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376C85">
                          <w:rPr>
                            <w:sz w:val="24"/>
                            <w:szCs w:val="24"/>
                            <w:lang w:val="es-ES"/>
                          </w:rPr>
                          <w:t>sociales</w:t>
                        </w:r>
                        <w:r w:rsidRPr="00376C85">
                          <w:rPr>
                            <w:sz w:val="24"/>
                            <w:szCs w:val="24"/>
                            <w:lang w:val="es-ES"/>
                          </w:rPr>
                          <w:br/>
                          <w:t>T</w:t>
                        </w:r>
                        <w:r w:rsidR="00376C85">
                          <w:rPr>
                            <w:sz w:val="24"/>
                            <w:szCs w:val="24"/>
                            <w:lang w:val="es-ES"/>
                          </w:rPr>
                          <w:t>exto</w:t>
                        </w:r>
                        <w:r w:rsidR="00376C85">
                          <w:rPr>
                            <w:sz w:val="24"/>
                            <w:szCs w:val="24"/>
                            <w:lang w:val="es-ES"/>
                          </w:rPr>
                          <w:br/>
                          <w:t>Correos electrónicos L</w:t>
                        </w:r>
                        <w:r w:rsidRPr="00376C85">
                          <w:rPr>
                            <w:sz w:val="24"/>
                            <w:szCs w:val="24"/>
                            <w:lang w:val="es-ES"/>
                          </w:rPr>
                          <w:t>lamadas/mensajes de</w:t>
                        </w:r>
                        <w:r w:rsidR="00376C85">
                          <w:rPr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376C85">
                          <w:rPr>
                            <w:sz w:val="24"/>
                            <w:szCs w:val="24"/>
                            <w:lang w:val="es-ES"/>
                          </w:rPr>
                          <w:t>texto</w:t>
                        </w:r>
                        <w:r w:rsidRPr="00376C85">
                          <w:rPr>
                            <w:lang w:val="es-ES"/>
                          </w:rPr>
                          <w:br/>
                        </w:r>
                        <w:r w:rsidRPr="00376C85">
                          <w:rPr>
                            <w:sz w:val="24"/>
                            <w:szCs w:val="24"/>
                            <w:lang w:val="es-ES"/>
                          </w:rPr>
                          <w:t>Reuniones mensuales del Consejo escolar</w:t>
                        </w:r>
                      </w:p>
                      <w:p w14:paraId="1BAD72E5" w14:textId="5FCA3497" w:rsidR="00575CA2" w:rsidRPr="00376C85" w:rsidRDefault="00575CA2">
                        <w:pPr>
                          <w:tabs>
                            <w:tab w:val="left" w:pos="5940"/>
                          </w:tabs>
                          <w:rPr>
                            <w:b/>
                            <w:color w:val="FFFFFF" w:themeColor="background1"/>
                            <w:sz w:val="48"/>
                            <w:lang w:val="es-ES"/>
                          </w:rPr>
                        </w:pPr>
                      </w:p>
                      <w:p w14:paraId="6B505FF7" w14:textId="52EA7CEE" w:rsidR="00575CA2" w:rsidRPr="00376C85" w:rsidRDefault="00611E8C">
                        <w:pPr>
                          <w:pStyle w:val="P68B1DB1-Normal8"/>
                          <w:tabs>
                            <w:tab w:val="left" w:pos="5940"/>
                          </w:tabs>
                          <w:rPr>
                            <w:lang w:val="es-ES"/>
                          </w:rPr>
                        </w:pPr>
                        <w:r w:rsidRPr="00376C85">
                          <w:rPr>
                            <w:lang w:val="es-ES"/>
                          </w:rPr>
                          <w:t xml:space="preserve">       </w:t>
                        </w:r>
                      </w:p>
                      <w:p w14:paraId="32648299" w14:textId="77777777" w:rsidR="00575CA2" w:rsidRPr="00376C85" w:rsidRDefault="00575CA2">
                        <w:pPr>
                          <w:tabs>
                            <w:tab w:val="left" w:pos="5940"/>
                          </w:tabs>
                          <w:rPr>
                            <w:b/>
                            <w:color w:val="FFFFFF" w:themeColor="background1"/>
                            <w:sz w:val="24"/>
                            <w:lang w:val="es-ES"/>
                          </w:rPr>
                        </w:pPr>
                      </w:p>
                      <w:p w14:paraId="4DA9B698" w14:textId="77777777" w:rsidR="00575CA2" w:rsidRPr="00376C85" w:rsidRDefault="00611E8C">
                        <w:pPr>
                          <w:pStyle w:val="P68B1DB1-Normal9"/>
                          <w:tabs>
                            <w:tab w:val="left" w:pos="5940"/>
                          </w:tabs>
                          <w:rPr>
                            <w:lang w:val="es-ES"/>
                          </w:rPr>
                        </w:pPr>
                        <w:r w:rsidRPr="00376C85">
                          <w:rPr>
                            <w:lang w:val="es-ES"/>
                          </w:rPr>
                          <w:br/>
                        </w:r>
                      </w:p>
                      <w:p w14:paraId="02CEB399" w14:textId="77777777" w:rsidR="00575CA2" w:rsidRPr="00376C85" w:rsidRDefault="00611E8C">
                        <w:pPr>
                          <w:pStyle w:val="P68B1DB1-Normal9"/>
                          <w:tabs>
                            <w:tab w:val="left" w:pos="5940"/>
                          </w:tabs>
                          <w:rPr>
                            <w:lang w:val="es-ES"/>
                          </w:rPr>
                        </w:pPr>
                        <w:r w:rsidRPr="00376C85">
                          <w:rPr>
                            <w:lang w:val="es-ES"/>
                          </w:rPr>
                          <w:br/>
                        </w:r>
                      </w:p>
                      <w:p w14:paraId="4ECCA7E8" w14:textId="77777777" w:rsidR="00575CA2" w:rsidRPr="00376C85" w:rsidRDefault="00575CA2">
                        <w:pPr>
                          <w:rPr>
                            <w:color w:val="FFFFFF" w:themeColor="background1"/>
                            <w:lang w:val="es-ES"/>
                          </w:rPr>
                        </w:pPr>
                      </w:p>
                    </w:txbxContent>
                  </v:textbox>
                </v:rect>
                <v:shape id="Text Box 204" o:spid="_x0000_s1036" type="#_x0000_t202" style="position:absolute;top:2318;width:18587;height:8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" fillcolor="window" stroked="f" strokeweight=".5pt">
                  <v:textbox inset=",7.2pt,,7.2pt">
                    <w:txbxContent>
                      <w:p w14:paraId="1C525962" w14:textId="652C01CD" w:rsidR="00575CA2" w:rsidRDefault="00611E8C">
                        <w:pPr>
                          <w:pStyle w:val="P68B1DB1-NoSpacing3"/>
                          <w:jc w:val="center"/>
                        </w:pPr>
                        <w:r>
                          <w:t>Creación de alianzas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rFonts w:ascii="Arial" w:eastAsia="Times New Roman" w:hAnsi="Arial" w:cs="Arial"/>
          <w:b/>
          <w:color w:val="FFFFFE"/>
          <w:kern w:val="28"/>
          <w:sz w:val="20"/>
          <w14:cntxtAlts/>
        </w:rPr>
        <w:t>n</w:t>
      </w:r>
      <w:r>
        <w:rPr>
          <w:rFonts w:ascii="Arial" w:eastAsia="Times New Roman" w:hAnsi="Arial" w:cs="Arial"/>
          <w:color w:val="FFFFFE"/>
          <w:kern w:val="28"/>
          <w:sz w:val="20"/>
          <w14:cntxtAlts/>
        </w:rPr>
        <w:t xml:space="preserve">es un acuerdo que     </w:t>
      </w:r>
    </w:p>
    <w:tbl>
      <w:tblPr>
        <w:tblW w:w="13770" w:type="dxa"/>
        <w:tblInd w:w="-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4657"/>
        <w:gridCol w:w="4680"/>
      </w:tblGrid>
      <w:tr w:rsidR="00575CA2" w:rsidRPr="00133BCB" w14:paraId="44305D9C" w14:textId="77777777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1255B" w14:textId="125A43E4" w:rsidR="00575CA2" w:rsidRDefault="00611E8C">
            <w:pPr>
              <w:pStyle w:val="P68B1DB1-Normal1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lastRenderedPageBreak/>
              <w:t>LO QUE GAB HARÁ</w:t>
            </w:r>
          </w:p>
        </w:tc>
        <w:tc>
          <w:tcPr>
            <w:tcW w:w="46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2C55D" w14:textId="46EB175B" w:rsidR="00575CA2" w:rsidRPr="00376C85" w:rsidRDefault="00611E8C">
            <w:pPr>
              <w:pStyle w:val="P68B1DB1-Normal1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s-ES"/>
              </w:rPr>
            </w:pPr>
            <w:r w:rsidRPr="00376C85">
              <w:rPr>
                <w:lang w:val="es-ES"/>
              </w:rPr>
              <w:t>LO QUE LA FAMILIA/GAURDIAN HARÁ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A4831" w14:textId="3ABF1336" w:rsidR="00575CA2" w:rsidRPr="00376C85" w:rsidRDefault="00611E8C">
            <w:pPr>
              <w:pStyle w:val="P68B1DB1-Normal1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s-ES"/>
              </w:rPr>
            </w:pPr>
            <w:r w:rsidRPr="00376C85">
              <w:rPr>
                <w:lang w:val="es-ES"/>
              </w:rPr>
              <w:t>LO QUE EL ESTUDIANTE HARÁ</w:t>
            </w:r>
          </w:p>
        </w:tc>
      </w:tr>
      <w:tr w:rsidR="00575CA2" w14:paraId="47A4F415" w14:textId="77777777">
        <w:trPr>
          <w:trHeight w:val="1578"/>
        </w:trPr>
        <w:tc>
          <w:tcPr>
            <w:tcW w:w="4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41366" w14:textId="07D1C763" w:rsidR="00575CA2" w:rsidRPr="00376C85" w:rsidRDefault="00575C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val="es-ES"/>
              </w:rPr>
            </w:pPr>
          </w:p>
          <w:p w14:paraId="1396D4E6" w14:textId="77777777" w:rsidR="00575CA2" w:rsidRDefault="00611E8C">
            <w:pPr>
              <w:pStyle w:val="P68B1DB1-Normal10"/>
              <w:spacing w:after="0" w:line="240" w:lineRule="auto"/>
              <w:jc w:val="center"/>
              <w:textAlignment w:val="baseline"/>
            </w:pPr>
            <w:r>
              <w:rPr>
                <w:color w:val="C00000"/>
              </w:rPr>
              <w:t>PROPORCIONAR</w:t>
            </w:r>
            <w:r>
              <w:t> </w:t>
            </w:r>
          </w:p>
          <w:p w14:paraId="7BE8EED7" w14:textId="75CD169C" w:rsidR="00575CA2" w:rsidRDefault="00611E8C">
            <w:pPr>
              <w:pStyle w:val="P68B1DB1-Normal1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t xml:space="preserve">Materiales de lectura apropiados </w:t>
            </w:r>
          </w:p>
          <w:p w14:paraId="321FB68D" w14:textId="070F04FC" w:rsidR="00575CA2" w:rsidRDefault="00575C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97080" w14:textId="011DB4E6" w:rsidR="00575CA2" w:rsidRPr="00376C85" w:rsidRDefault="00611E8C">
            <w:pPr>
              <w:pStyle w:val="P68B1DB1-Normal11"/>
              <w:spacing w:after="0" w:line="240" w:lineRule="auto"/>
              <w:textAlignment w:val="baseline"/>
              <w:rPr>
                <w:lang w:val="es-ES"/>
              </w:rPr>
            </w:pPr>
            <w:r w:rsidRPr="00376C85">
              <w:rPr>
                <w:lang w:val="es-ES"/>
              </w:rPr>
              <w:t> </w:t>
            </w:r>
          </w:p>
          <w:p w14:paraId="47C451B4" w14:textId="74C11AF1" w:rsidR="00575CA2" w:rsidRPr="00376C85" w:rsidRDefault="00611E8C">
            <w:pPr>
              <w:pStyle w:val="P68B1DB1-Normal12"/>
              <w:spacing w:after="0" w:line="240" w:lineRule="auto"/>
              <w:jc w:val="center"/>
              <w:textAlignment w:val="baseline"/>
              <w:rPr>
                <w:lang w:val="es-ES"/>
              </w:rPr>
            </w:pPr>
            <w:r w:rsidRPr="00376C85">
              <w:rPr>
                <w:lang w:val="es-ES"/>
              </w:rPr>
              <w:t>LEER CON Y/O HABLAR SOBRE</w:t>
            </w:r>
          </w:p>
          <w:p w14:paraId="6ABE6FFE" w14:textId="606F5E56" w:rsidR="00575CA2" w:rsidRDefault="00611E8C">
            <w:pPr>
              <w:pStyle w:val="P68B1DB1-Normal11"/>
              <w:spacing w:after="0" w:line="240" w:lineRule="auto"/>
              <w:jc w:val="center"/>
              <w:textAlignment w:val="baseline"/>
            </w:pPr>
            <w:proofErr w:type="spellStart"/>
            <w:r>
              <w:t>Materiales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 xml:space="preserve"> </w:t>
            </w:r>
            <w:proofErr w:type="spellStart"/>
            <w:r>
              <w:t>actuales</w:t>
            </w:r>
            <w:proofErr w:type="spellEnd"/>
          </w:p>
          <w:p w14:paraId="011C40FE" w14:textId="0D656A3F" w:rsidR="00575CA2" w:rsidRDefault="00575CA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398E7" w14:textId="6D5609DA" w:rsidR="00575CA2" w:rsidRPr="00376C85" w:rsidRDefault="00575CA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lang w:val="es-ES"/>
              </w:rPr>
            </w:pPr>
          </w:p>
          <w:p w14:paraId="12847D37" w14:textId="5295EBAC" w:rsidR="00575CA2" w:rsidRPr="00376C85" w:rsidRDefault="00611E8C">
            <w:pPr>
              <w:pStyle w:val="P68B1DB1-Normal1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s-ES"/>
              </w:rPr>
            </w:pPr>
            <w:r w:rsidRPr="00376C85">
              <w:rPr>
                <w:b/>
                <w:color w:val="C00000"/>
                <w:lang w:val="es-ES"/>
              </w:rPr>
              <w:t>LEER EN CASA</w:t>
            </w:r>
            <w:r w:rsidRPr="00376C85">
              <w:rPr>
                <w:color w:val="C00000"/>
                <w:lang w:val="es-ES"/>
              </w:rPr>
              <w:t xml:space="preserve"> </w:t>
            </w:r>
            <w:r w:rsidRPr="00376C85">
              <w:rPr>
                <w:color w:val="C00000"/>
                <w:lang w:val="es-ES"/>
              </w:rPr>
              <w:br/>
            </w:r>
            <w:r w:rsidR="00133BCB">
              <w:rPr>
                <w:lang w:val="es-ES"/>
              </w:rPr>
              <w:t>Co</w:t>
            </w:r>
            <w:r w:rsidRPr="00376C85">
              <w:rPr>
                <w:lang w:val="es-ES"/>
              </w:rPr>
              <w:t>nta</w:t>
            </w:r>
            <w:r w:rsidR="00133BCB">
              <w:rPr>
                <w:lang w:val="es-ES"/>
              </w:rPr>
              <w:t>r</w:t>
            </w:r>
            <w:r w:rsidRPr="00376C85">
              <w:rPr>
                <w:lang w:val="es-ES"/>
              </w:rPr>
              <w:t>le a mi familia sobre los</w:t>
            </w:r>
          </w:p>
          <w:p w14:paraId="7CE711DB" w14:textId="6BB17939" w:rsidR="00575CA2" w:rsidRDefault="00611E8C">
            <w:pPr>
              <w:pStyle w:val="P68B1DB1-Normal11"/>
              <w:spacing w:after="0" w:line="240" w:lineRule="auto"/>
              <w:jc w:val="center"/>
              <w:textAlignment w:val="baseline"/>
              <w:rPr>
                <w:color w:val="C00000"/>
              </w:rPr>
            </w:pPr>
            <w:proofErr w:type="spellStart"/>
            <w:r>
              <w:t>materiales</w:t>
            </w:r>
            <w:proofErr w:type="spellEnd"/>
            <w:r>
              <w:t xml:space="preserve"> que </w:t>
            </w: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leyendo</w:t>
            </w:r>
            <w:proofErr w:type="spellEnd"/>
          </w:p>
        </w:tc>
      </w:tr>
      <w:tr w:rsidR="00575CA2" w14:paraId="03701E42" w14:textId="77777777">
        <w:tc>
          <w:tcPr>
            <w:tcW w:w="4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4B30E" w14:textId="77777777" w:rsidR="00575CA2" w:rsidRPr="00376C85" w:rsidRDefault="00611E8C">
            <w:pPr>
              <w:pStyle w:val="P68B1DB1-Normal11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  <w:r w:rsidRPr="00376C85">
              <w:rPr>
                <w:lang w:val="es-ES"/>
              </w:rPr>
              <w:t> </w:t>
            </w:r>
          </w:p>
          <w:p w14:paraId="33EF94EC" w14:textId="2CC77C60" w:rsidR="00575CA2" w:rsidRPr="00376C85" w:rsidRDefault="00611E8C">
            <w:pPr>
              <w:pStyle w:val="P68B1DB1-Normal11"/>
              <w:spacing w:after="0" w:line="240" w:lineRule="auto"/>
              <w:jc w:val="center"/>
              <w:textAlignment w:val="baseline"/>
              <w:rPr>
                <w:lang w:val="es-ES"/>
              </w:rPr>
            </w:pPr>
            <w:r w:rsidRPr="00376C85">
              <w:rPr>
                <w:b/>
                <w:color w:val="C00000"/>
                <w:lang w:val="es-ES"/>
              </w:rPr>
              <w:t>COMUNICARSE REGULARMENTE</w:t>
            </w:r>
            <w:r w:rsidRPr="00376C85">
              <w:rPr>
                <w:color w:val="C00000"/>
                <w:lang w:val="es-ES"/>
              </w:rPr>
              <w:br/>
              <w:t xml:space="preserve"> </w:t>
            </w:r>
            <w:r w:rsidRPr="00376C85">
              <w:rPr>
                <w:lang w:val="es-ES"/>
              </w:rPr>
              <w:t xml:space="preserve">sobre los acontecimientos escolares </w:t>
            </w:r>
          </w:p>
          <w:p w14:paraId="66C5E95D" w14:textId="4C5AAF2E" w:rsidR="00575CA2" w:rsidRPr="00376C85" w:rsidRDefault="00575CA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C00000"/>
                <w:sz w:val="28"/>
                <w:lang w:val="es-ES"/>
              </w:rPr>
            </w:pPr>
          </w:p>
          <w:p w14:paraId="5196875A" w14:textId="77777777" w:rsidR="00575CA2" w:rsidRPr="00376C85" w:rsidRDefault="00611E8C">
            <w:pPr>
              <w:pStyle w:val="P68B1DB1-Normal11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  <w:r w:rsidRPr="00376C85">
              <w:rPr>
                <w:lang w:val="es-ES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3571F" w14:textId="77777777" w:rsidR="00575CA2" w:rsidRPr="00376C85" w:rsidRDefault="00611E8C">
            <w:pPr>
              <w:pStyle w:val="P68B1DB1-Normal11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  <w:r w:rsidRPr="00376C85">
              <w:rPr>
                <w:lang w:val="es-ES"/>
              </w:rPr>
              <w:t> </w:t>
            </w:r>
          </w:p>
          <w:p w14:paraId="2853CACA" w14:textId="77777777" w:rsidR="00575CA2" w:rsidRPr="00376C85" w:rsidRDefault="00611E8C">
            <w:pPr>
              <w:pStyle w:val="P68B1DB1-Normal12"/>
              <w:spacing w:after="0" w:line="240" w:lineRule="auto"/>
              <w:jc w:val="center"/>
              <w:textAlignment w:val="baseline"/>
              <w:rPr>
                <w:lang w:val="es-ES"/>
              </w:rPr>
            </w:pPr>
            <w:r w:rsidRPr="00376C85">
              <w:rPr>
                <w:lang w:val="es-ES"/>
              </w:rPr>
              <w:t xml:space="preserve">LEER Y RESPONDER </w:t>
            </w:r>
          </w:p>
          <w:p w14:paraId="09E78620" w14:textId="77777777" w:rsidR="00575CA2" w:rsidRPr="00376C85" w:rsidRDefault="00611E8C">
            <w:pPr>
              <w:pStyle w:val="P68B1DB1-Normal11"/>
              <w:spacing w:after="0" w:line="240" w:lineRule="auto"/>
              <w:jc w:val="center"/>
              <w:textAlignment w:val="baseline"/>
              <w:rPr>
                <w:lang w:val="es-ES"/>
              </w:rPr>
            </w:pPr>
            <w:r w:rsidRPr="00376C85">
              <w:rPr>
                <w:lang w:val="es-ES"/>
              </w:rPr>
              <w:t xml:space="preserve">A boletines informativos, texto y </w:t>
            </w:r>
          </w:p>
          <w:p w14:paraId="44C2086B" w14:textId="4CAC528B" w:rsidR="00575CA2" w:rsidRDefault="00611E8C">
            <w:pPr>
              <w:pStyle w:val="P68B1DB1-Normal11"/>
              <w:spacing w:after="0" w:line="240" w:lineRule="auto"/>
              <w:jc w:val="center"/>
              <w:textAlignment w:val="baseline"/>
              <w:rPr>
                <w:color w:val="C00000"/>
              </w:rPr>
            </w:pPr>
            <w:proofErr w:type="spellStart"/>
            <w:r>
              <w:t>correspondencia</w:t>
            </w:r>
            <w:proofErr w:type="spellEnd"/>
            <w:r>
              <w:t xml:space="preserve"> del maestro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9C7A3" w14:textId="77777777" w:rsidR="00575CA2" w:rsidRPr="00376C85" w:rsidRDefault="00611E8C">
            <w:pPr>
              <w:pStyle w:val="P68B1DB1-Normal11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es-ES"/>
              </w:rPr>
            </w:pPr>
            <w:r w:rsidRPr="00376C85">
              <w:rPr>
                <w:lang w:val="es-ES"/>
              </w:rPr>
              <w:t> </w:t>
            </w:r>
          </w:p>
          <w:p w14:paraId="506EA08F" w14:textId="77777777" w:rsidR="00575CA2" w:rsidRPr="00376C85" w:rsidRDefault="00611E8C">
            <w:pPr>
              <w:pStyle w:val="P68B1DB1-Normal11"/>
              <w:spacing w:after="0" w:line="240" w:lineRule="auto"/>
              <w:jc w:val="center"/>
              <w:textAlignment w:val="baseline"/>
              <w:rPr>
                <w:lang w:val="es-ES"/>
              </w:rPr>
            </w:pPr>
            <w:r w:rsidRPr="00376C85">
              <w:rPr>
                <w:b/>
                <w:color w:val="C00000"/>
                <w:lang w:val="es-ES"/>
              </w:rPr>
              <w:t>ASUMIR LA RESPONSABILIDAD</w:t>
            </w:r>
            <w:r w:rsidRPr="00376C85">
              <w:rPr>
                <w:color w:val="C00000"/>
                <w:lang w:val="es-ES"/>
              </w:rPr>
              <w:t xml:space="preserve"> </w:t>
            </w:r>
            <w:r w:rsidRPr="00376C85">
              <w:rPr>
                <w:lang w:val="es-ES"/>
              </w:rPr>
              <w:br/>
              <w:t xml:space="preserve"> de comunicarme con mi </w:t>
            </w:r>
          </w:p>
          <w:p w14:paraId="71FC9F17" w14:textId="1D4DE59E" w:rsidR="00575CA2" w:rsidRDefault="00611E8C">
            <w:pPr>
              <w:pStyle w:val="P68B1DB1-Normal11"/>
              <w:spacing w:after="0" w:line="240" w:lineRule="auto"/>
              <w:jc w:val="center"/>
              <w:textAlignment w:val="baseline"/>
            </w:pPr>
            <w:r>
              <w:t xml:space="preserve">familia </w:t>
            </w:r>
            <w:proofErr w:type="spellStart"/>
            <w:r>
              <w:t>sobre</w:t>
            </w:r>
            <w:proofErr w:type="spellEnd"/>
            <w:r>
              <w:t xml:space="preserve"> la </w:t>
            </w:r>
            <w:proofErr w:type="spellStart"/>
            <w:r>
              <w:t>escuela</w:t>
            </w:r>
            <w:proofErr w:type="spellEnd"/>
          </w:p>
        </w:tc>
      </w:tr>
      <w:tr w:rsidR="00575CA2" w:rsidRPr="00133BCB" w14:paraId="2C75761F" w14:textId="77777777">
        <w:trPr>
          <w:trHeight w:val="1587"/>
        </w:trPr>
        <w:tc>
          <w:tcPr>
            <w:tcW w:w="4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F8928" w14:textId="5EEDF42F" w:rsidR="00575CA2" w:rsidRDefault="00611E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>
              <w:br/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</w:rPr>
              <w:t>PROPORCIONAR</w:t>
            </w:r>
            <w:r>
              <w:rPr>
                <w:rFonts w:ascii="Calibri" w:eastAsia="Times New Roman" w:hAnsi="Calibri" w:cs="Calibri"/>
                <w:sz w:val="28"/>
              </w:rPr>
              <w:t> </w:t>
            </w:r>
            <w:r>
              <w:br/>
            </w:r>
            <w:r>
              <w:rPr>
                <w:rFonts w:ascii="Calibri" w:eastAsia="Times New Roman" w:hAnsi="Calibri" w:cs="Calibri"/>
                <w:sz w:val="28"/>
              </w:rPr>
              <w:t xml:space="preserve">Informes de progreso trimestrales </w:t>
            </w:r>
          </w:p>
          <w:p w14:paraId="685D907B" w14:textId="77777777" w:rsidR="00575CA2" w:rsidRDefault="00611E8C">
            <w:pPr>
              <w:pStyle w:val="P68B1DB1-Normal11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A4FF2" w14:textId="1BBF19CA" w:rsidR="00575CA2" w:rsidRPr="00376C85" w:rsidRDefault="00611E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lang w:val="es-ES"/>
              </w:rPr>
            </w:pPr>
            <w:r w:rsidRPr="00376C85">
              <w:rPr>
                <w:rFonts w:ascii="Calibri" w:eastAsia="Times New Roman" w:hAnsi="Calibri" w:cs="Calibri"/>
                <w:b/>
                <w:color w:val="C00000"/>
                <w:sz w:val="28"/>
                <w:lang w:val="es-ES"/>
              </w:rPr>
              <w:t xml:space="preserve">ASISTIR </w:t>
            </w:r>
            <w:r w:rsidRPr="00376C85">
              <w:rPr>
                <w:lang w:val="es-ES"/>
              </w:rPr>
              <w:br/>
            </w:r>
            <w:r w:rsidRPr="00376C85">
              <w:rPr>
                <w:rFonts w:ascii="Calibri" w:eastAsia="Times New Roman" w:hAnsi="Calibri" w:cs="Calibri"/>
                <w:b/>
                <w:sz w:val="28"/>
                <w:highlight w:val="yellow"/>
                <w:lang w:val="es-ES"/>
              </w:rPr>
              <w:t>A LA REUNIÓN DEL IEP DE MI HIJO EL:</w:t>
            </w:r>
            <w:r w:rsidRPr="00376C85">
              <w:rPr>
                <w:lang w:val="es-ES"/>
              </w:rPr>
              <w:br/>
            </w:r>
          </w:p>
          <w:p w14:paraId="12161A46" w14:textId="1FDE6E7E" w:rsidR="00575CA2" w:rsidRDefault="00611E8C">
            <w:pPr>
              <w:pStyle w:val="P68B1DB1-Normal1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t>________________________</w:t>
            </w:r>
            <w:r>
              <w:br/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6CB81" w14:textId="0CD96678" w:rsidR="00575CA2" w:rsidRPr="00376C85" w:rsidRDefault="00611E8C">
            <w:pPr>
              <w:pStyle w:val="P68B1DB1-Normal13"/>
              <w:spacing w:after="0" w:line="240" w:lineRule="auto"/>
              <w:jc w:val="center"/>
              <w:textAlignment w:val="baseline"/>
              <w:rPr>
                <w:b/>
                <w:lang w:val="es-ES"/>
              </w:rPr>
            </w:pPr>
            <w:r w:rsidRPr="00376C85">
              <w:rPr>
                <w:lang w:val="es-ES"/>
              </w:rPr>
              <w:br/>
            </w:r>
            <w:r w:rsidRPr="00376C85">
              <w:rPr>
                <w:b/>
                <w:lang w:val="es-ES"/>
              </w:rPr>
              <w:t>MONITOREAR</w:t>
            </w:r>
            <w:r w:rsidRPr="00376C85">
              <w:rPr>
                <w:lang w:val="es-ES"/>
              </w:rPr>
              <w:t xml:space="preserve"> </w:t>
            </w:r>
          </w:p>
          <w:p w14:paraId="4E624ECA" w14:textId="5E983555" w:rsidR="00575CA2" w:rsidRPr="00376C85" w:rsidRDefault="00611E8C">
            <w:pPr>
              <w:pStyle w:val="P68B1DB1-Normal14"/>
              <w:spacing w:after="0" w:line="240" w:lineRule="auto"/>
              <w:jc w:val="center"/>
              <w:textAlignment w:val="baseline"/>
              <w:rPr>
                <w:lang w:val="es-ES"/>
              </w:rPr>
            </w:pPr>
            <w:r w:rsidRPr="00376C85">
              <w:rPr>
                <w:lang w:val="es-ES"/>
              </w:rPr>
              <w:t>Mi progreso y calificaciones</w:t>
            </w:r>
          </w:p>
        </w:tc>
      </w:tr>
    </w:tbl>
    <w:p w14:paraId="671D109F" w14:textId="77777777" w:rsidR="00575CA2" w:rsidRPr="00376C85" w:rsidRDefault="00575CA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lang w:val="es-ES"/>
        </w:rPr>
      </w:pPr>
    </w:p>
    <w:p w14:paraId="15C0155B" w14:textId="77777777" w:rsidR="00376C85" w:rsidRDefault="00611E8C">
      <w:pPr>
        <w:pStyle w:val="P68B1DB1-Normal15"/>
        <w:spacing w:line="240" w:lineRule="auto"/>
        <w:textAlignment w:val="baseline"/>
        <w:rPr>
          <w:rFonts w:ascii="Calibri" w:eastAsia="Times New Roman" w:hAnsi="Calibri" w:cs="Calibri"/>
          <w:sz w:val="28"/>
          <w:lang w:val="es-ES"/>
        </w:rPr>
      </w:pPr>
      <w:r w:rsidRPr="00376C85">
        <w:rPr>
          <w:rFonts w:ascii="Calibri" w:eastAsia="Times New Roman" w:hAnsi="Calibri" w:cs="Calibri"/>
          <w:sz w:val="28"/>
          <w:lang w:val="es-ES"/>
        </w:rPr>
        <w:t xml:space="preserve">Nombre del administrador del caso____________________________    </w:t>
      </w:r>
    </w:p>
    <w:p w14:paraId="1BA90203" w14:textId="050013C9" w:rsidR="00575CA2" w:rsidRPr="00376C85" w:rsidRDefault="00611E8C">
      <w:pPr>
        <w:pStyle w:val="P68B1DB1-Normal15"/>
        <w:spacing w:line="240" w:lineRule="auto"/>
        <w:textAlignment w:val="baseline"/>
        <w:rPr>
          <w:rFonts w:ascii="Calibri" w:eastAsia="Times New Roman" w:hAnsi="Calibri" w:cs="Calibri"/>
          <w:sz w:val="28"/>
          <w:lang w:val="es-ES"/>
        </w:rPr>
      </w:pPr>
      <w:r w:rsidRPr="00376C85">
        <w:rPr>
          <w:rFonts w:ascii="Calibri" w:eastAsia="Times New Roman" w:hAnsi="Calibri" w:cs="Calibri"/>
          <w:sz w:val="28"/>
          <w:lang w:val="es-ES"/>
        </w:rPr>
        <w:t xml:space="preserve">Información de </w:t>
      </w:r>
      <w:proofErr w:type="gramStart"/>
      <w:r w:rsidRPr="00376C85">
        <w:rPr>
          <w:rFonts w:ascii="Calibri" w:eastAsia="Times New Roman" w:hAnsi="Calibri" w:cs="Calibri"/>
          <w:sz w:val="28"/>
          <w:lang w:val="es-ES"/>
        </w:rPr>
        <w:t>contacto:_</w:t>
      </w:r>
      <w:proofErr w:type="gramEnd"/>
      <w:r w:rsidRPr="00376C85">
        <w:rPr>
          <w:rFonts w:ascii="Calibri" w:eastAsia="Times New Roman" w:hAnsi="Calibri" w:cs="Calibri"/>
          <w:sz w:val="28"/>
          <w:lang w:val="es-ES"/>
        </w:rPr>
        <w:t>_________________________________</w:t>
      </w:r>
      <w:r w:rsidRPr="00376C85">
        <w:rPr>
          <w:lang w:val="es-ES"/>
        </w:rPr>
        <w:br/>
      </w:r>
    </w:p>
    <w:p w14:paraId="5E5B1E46" w14:textId="2160DA72" w:rsidR="00575CA2" w:rsidRPr="00376C85" w:rsidRDefault="00611E8C">
      <w:pPr>
        <w:pStyle w:val="P68B1DB1-Normal10"/>
        <w:spacing w:line="240" w:lineRule="auto"/>
        <w:textAlignment w:val="baseline"/>
        <w:rPr>
          <w:lang w:val="es-ES"/>
        </w:rPr>
      </w:pPr>
      <w:r w:rsidRPr="00376C85">
        <w:rPr>
          <w:lang w:val="es-ES"/>
        </w:rPr>
        <w:t xml:space="preserve">Para inquietudes sobre el IEP, comuníquese con Tyrene Neil en </w:t>
      </w:r>
      <w:r w:rsidRPr="00376C85">
        <w:rPr>
          <w:color w:val="0070C0"/>
          <w:lang w:val="es-ES"/>
        </w:rPr>
        <w:t>tyrene.neil@doe.k12.ga.us</w:t>
      </w:r>
      <w:r w:rsidRPr="00376C85">
        <w:rPr>
          <w:lang w:val="es-ES"/>
        </w:rPr>
        <w:t>, (478) 751-6083 Ext.1134</w:t>
      </w:r>
    </w:p>
    <w:p w14:paraId="31415BD4" w14:textId="438A827E" w:rsidR="00575CA2" w:rsidRPr="00376C85" w:rsidRDefault="00575C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lang w:val="es-ES"/>
        </w:rPr>
      </w:pPr>
    </w:p>
    <w:p w14:paraId="5081B282" w14:textId="00DC38DB" w:rsidR="00575CA2" w:rsidRPr="00376C85" w:rsidRDefault="00611E8C">
      <w:pPr>
        <w:pStyle w:val="P68B1DB1-Normal16"/>
        <w:widowControl w:val="0"/>
        <w:spacing w:after="0" w:line="240" w:lineRule="auto"/>
        <w:rPr>
          <w:sz w:val="20"/>
          <w:lang w:val="es-ES"/>
        </w:rPr>
      </w:pPr>
      <w:r w:rsidRPr="00376C85">
        <w:rPr>
          <w:sz w:val="20"/>
          <w:lang w:val="es-ES"/>
        </w:rPr>
        <w:t>NUESTRA MISIÓN en la Academia de Georgia para Invidentes proporciona servicios de educación de calidad a los alumnos de Georgia con discapacidades visuales y/o discapacidades visuales junto con otras discapacidades para prepararlos para lograr su más alto nivel de independencia en la transición a la universidad y la preparación profesional.</w:t>
      </w:r>
    </w:p>
    <w:sectPr w:rsidR="00575CA2" w:rsidRPr="00376C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62352" w14:textId="77777777" w:rsidR="00833D6C" w:rsidRDefault="00833D6C">
      <w:pPr>
        <w:spacing w:after="0" w:line="240" w:lineRule="auto"/>
      </w:pPr>
      <w:r>
        <w:separator/>
      </w:r>
    </w:p>
  </w:endnote>
  <w:endnote w:type="continuationSeparator" w:id="0">
    <w:p w14:paraId="2A93AD03" w14:textId="77777777" w:rsidR="00833D6C" w:rsidRDefault="00833D6C">
      <w:pPr>
        <w:spacing w:after="0" w:line="240" w:lineRule="auto"/>
      </w:pPr>
      <w:r>
        <w:continuationSeparator/>
      </w:r>
    </w:p>
  </w:endnote>
  <w:endnote w:type="continuationNotice" w:id="1">
    <w:p w14:paraId="6E975D0A" w14:textId="77777777" w:rsidR="00833D6C" w:rsidRDefault="00833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D323" w14:textId="77777777" w:rsidR="003978E9" w:rsidRDefault="00397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575CA2" w14:paraId="1A81D25A" w14:textId="77777777">
      <w:tc>
        <w:tcPr>
          <w:tcW w:w="4320" w:type="dxa"/>
        </w:tcPr>
        <w:p w14:paraId="14308255" w14:textId="198FD62F" w:rsidR="00575CA2" w:rsidRDefault="00575CA2">
          <w:pPr>
            <w:pStyle w:val="Header"/>
            <w:ind w:left="-115"/>
          </w:pPr>
        </w:p>
      </w:tc>
      <w:tc>
        <w:tcPr>
          <w:tcW w:w="4320" w:type="dxa"/>
        </w:tcPr>
        <w:p w14:paraId="68DC59C9" w14:textId="60B0D43C" w:rsidR="00575CA2" w:rsidRDefault="00575CA2">
          <w:pPr>
            <w:pStyle w:val="Header"/>
            <w:jc w:val="center"/>
          </w:pPr>
        </w:p>
      </w:tc>
      <w:tc>
        <w:tcPr>
          <w:tcW w:w="4320" w:type="dxa"/>
        </w:tcPr>
        <w:p w14:paraId="4BFD25BC" w14:textId="7AE9E88F" w:rsidR="00575CA2" w:rsidRDefault="00575CA2">
          <w:pPr>
            <w:pStyle w:val="Header"/>
            <w:ind w:right="-115"/>
            <w:jc w:val="right"/>
          </w:pPr>
        </w:p>
      </w:tc>
    </w:tr>
  </w:tbl>
  <w:p w14:paraId="2FDA6B7C" w14:textId="79D3BF7A" w:rsidR="00575CA2" w:rsidRDefault="00575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5BE5F" w14:textId="77777777" w:rsidR="003978E9" w:rsidRDefault="00397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7CF22" w14:textId="77777777" w:rsidR="00833D6C" w:rsidRDefault="00833D6C">
      <w:pPr>
        <w:spacing w:after="0" w:line="240" w:lineRule="auto"/>
      </w:pPr>
      <w:r>
        <w:separator/>
      </w:r>
    </w:p>
  </w:footnote>
  <w:footnote w:type="continuationSeparator" w:id="0">
    <w:p w14:paraId="7BCF2A73" w14:textId="77777777" w:rsidR="00833D6C" w:rsidRDefault="00833D6C">
      <w:pPr>
        <w:spacing w:after="0" w:line="240" w:lineRule="auto"/>
      </w:pPr>
      <w:r>
        <w:continuationSeparator/>
      </w:r>
    </w:p>
  </w:footnote>
  <w:footnote w:type="continuationNotice" w:id="1">
    <w:p w14:paraId="6EB3E246" w14:textId="77777777" w:rsidR="00833D6C" w:rsidRDefault="00833D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8D2DA" w14:textId="77777777" w:rsidR="003978E9" w:rsidRDefault="00397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57A5" w14:textId="3474B810" w:rsidR="00575CA2" w:rsidRPr="00376C85" w:rsidRDefault="00133BCB" w:rsidP="00133BCB">
    <w:pPr>
      <w:widowControl w:val="0"/>
      <w:spacing w:after="0" w:line="240" w:lineRule="auto"/>
      <w:jc w:val="center"/>
      <w:rPr>
        <w:rFonts w:ascii="Rockwell" w:eastAsia="Times New Roman" w:hAnsi="Rockwell" w:cs="Arial"/>
        <w:b/>
        <w:color w:val="1544DB"/>
        <w:sz w:val="40"/>
        <w:lang w:val="es-ES"/>
      </w:rPr>
    </w:pPr>
    <w:r>
      <w:rPr>
        <w:rFonts w:ascii="Rockwell" w:eastAsia="Times New Roman" w:hAnsi="Rockwell" w:cs="Arial"/>
        <w:b/>
        <w:color w:val="1544DB"/>
        <w:sz w:val="40"/>
        <w:lang w:val="es-ES"/>
      </w:rPr>
      <w:t>P</w:t>
    </w:r>
    <w:r w:rsidR="00611E8C" w:rsidRPr="00376C85">
      <w:rPr>
        <w:rFonts w:ascii="Rockwell" w:eastAsia="Times New Roman" w:hAnsi="Rockwell" w:cs="Arial"/>
        <w:b/>
        <w:color w:val="1544DB"/>
        <w:sz w:val="40"/>
        <w:lang w:val="es-ES"/>
      </w:rPr>
      <w:t xml:space="preserve">acto </w:t>
    </w:r>
    <w:r>
      <w:rPr>
        <w:rFonts w:ascii="Rockwell" w:eastAsia="Times New Roman" w:hAnsi="Rockwell" w:cs="Arial"/>
        <w:b/>
        <w:color w:val="1544DB"/>
        <w:sz w:val="40"/>
        <w:lang w:val="es-ES"/>
      </w:rPr>
      <w:t>para el l</w:t>
    </w:r>
    <w:r w:rsidRPr="00376C85">
      <w:rPr>
        <w:rFonts w:ascii="Rockwell" w:eastAsia="Times New Roman" w:hAnsi="Rockwell" w:cs="Arial"/>
        <w:b/>
        <w:color w:val="1544DB"/>
        <w:sz w:val="40"/>
        <w:lang w:val="es-ES"/>
      </w:rPr>
      <w:t xml:space="preserve">ogro </w:t>
    </w:r>
    <w:r w:rsidR="00611E8C" w:rsidRPr="00376C85">
      <w:rPr>
        <w:rFonts w:ascii="Rockwell" w:eastAsia="Times New Roman" w:hAnsi="Rockwell" w:cs="Arial"/>
        <w:b/>
        <w:color w:val="1544DB"/>
        <w:sz w:val="40"/>
        <w:lang w:val="es-ES"/>
      </w:rPr>
      <w:t xml:space="preserve">GAB Escuela-Estudiante-Familia </w:t>
    </w:r>
    <w:r w:rsidR="00611E8C" w:rsidRPr="00376C85">
      <w:rPr>
        <w:lang w:val="es-ES"/>
      </w:rPr>
      <w:br/>
    </w:r>
    <w:r w:rsidR="00611E8C" w:rsidRPr="00376C85">
      <w:rPr>
        <w:rFonts w:ascii="Rockwell" w:eastAsia="Times New Roman" w:hAnsi="Rockwell" w:cs="Arial"/>
        <w:b/>
        <w:color w:val="1544DB"/>
        <w:sz w:val="40"/>
        <w:lang w:val="es-ES"/>
      </w:rPr>
      <w:t>202</w:t>
    </w:r>
    <w:r w:rsidR="003978E9">
      <w:rPr>
        <w:rFonts w:ascii="Rockwell" w:eastAsia="Times New Roman" w:hAnsi="Rockwell" w:cs="Arial"/>
        <w:b/>
        <w:color w:val="1544DB"/>
        <w:sz w:val="40"/>
        <w:lang w:val="es-ES"/>
      </w:rPr>
      <w:t>4-25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801E4" w14:textId="77777777" w:rsidR="003978E9" w:rsidRDefault="00397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3199C"/>
    <w:multiLevelType w:val="hybridMultilevel"/>
    <w:tmpl w:val="71AE7B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F6720"/>
    <w:multiLevelType w:val="hybridMultilevel"/>
    <w:tmpl w:val="25989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B3337"/>
    <w:multiLevelType w:val="hybridMultilevel"/>
    <w:tmpl w:val="12186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9652">
    <w:abstractNumId w:val="2"/>
  </w:num>
  <w:num w:numId="2" w16cid:durableId="1012686101">
    <w:abstractNumId w:val="1"/>
  </w:num>
  <w:num w:numId="3" w16cid:durableId="105365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DE"/>
    <w:rsid w:val="00023578"/>
    <w:rsid w:val="00033BC6"/>
    <w:rsid w:val="00037CB1"/>
    <w:rsid w:val="00062497"/>
    <w:rsid w:val="00093B83"/>
    <w:rsid w:val="000A78D9"/>
    <w:rsid w:val="000C2B42"/>
    <w:rsid w:val="00133BCB"/>
    <w:rsid w:val="00135B0A"/>
    <w:rsid w:val="00166A16"/>
    <w:rsid w:val="00170E45"/>
    <w:rsid w:val="001739EC"/>
    <w:rsid w:val="00185023"/>
    <w:rsid w:val="00193F9B"/>
    <w:rsid w:val="001D55F7"/>
    <w:rsid w:val="001E3EA0"/>
    <w:rsid w:val="002204E8"/>
    <w:rsid w:val="0024737A"/>
    <w:rsid w:val="00282AF8"/>
    <w:rsid w:val="002953E6"/>
    <w:rsid w:val="002B0B7A"/>
    <w:rsid w:val="002C6210"/>
    <w:rsid w:val="002D5D8F"/>
    <w:rsid w:val="00351F42"/>
    <w:rsid w:val="00370006"/>
    <w:rsid w:val="00376C85"/>
    <w:rsid w:val="003978E9"/>
    <w:rsid w:val="003A2478"/>
    <w:rsid w:val="003C27DD"/>
    <w:rsid w:val="0041561C"/>
    <w:rsid w:val="0041666D"/>
    <w:rsid w:val="00417493"/>
    <w:rsid w:val="00423497"/>
    <w:rsid w:val="00431A5C"/>
    <w:rsid w:val="0045177C"/>
    <w:rsid w:val="00456C41"/>
    <w:rsid w:val="00460FDA"/>
    <w:rsid w:val="004665BA"/>
    <w:rsid w:val="00496670"/>
    <w:rsid w:val="004A725C"/>
    <w:rsid w:val="00505E09"/>
    <w:rsid w:val="005175AC"/>
    <w:rsid w:val="0053243A"/>
    <w:rsid w:val="00544127"/>
    <w:rsid w:val="005513DC"/>
    <w:rsid w:val="00575CA2"/>
    <w:rsid w:val="00595033"/>
    <w:rsid w:val="005B6EF8"/>
    <w:rsid w:val="005F0D33"/>
    <w:rsid w:val="0060416C"/>
    <w:rsid w:val="00611E8C"/>
    <w:rsid w:val="00635273"/>
    <w:rsid w:val="00671198"/>
    <w:rsid w:val="00672D58"/>
    <w:rsid w:val="00690368"/>
    <w:rsid w:val="006A3B28"/>
    <w:rsid w:val="006B4F3C"/>
    <w:rsid w:val="006C71ED"/>
    <w:rsid w:val="006E0007"/>
    <w:rsid w:val="00723512"/>
    <w:rsid w:val="00725963"/>
    <w:rsid w:val="007463A9"/>
    <w:rsid w:val="007472BE"/>
    <w:rsid w:val="007559EA"/>
    <w:rsid w:val="007650DE"/>
    <w:rsid w:val="007E6402"/>
    <w:rsid w:val="00815292"/>
    <w:rsid w:val="00833D6C"/>
    <w:rsid w:val="00850DC0"/>
    <w:rsid w:val="008540B4"/>
    <w:rsid w:val="00892CA5"/>
    <w:rsid w:val="0089636C"/>
    <w:rsid w:val="008A2A0C"/>
    <w:rsid w:val="008C7D9B"/>
    <w:rsid w:val="00903EB3"/>
    <w:rsid w:val="0090409F"/>
    <w:rsid w:val="00927AD0"/>
    <w:rsid w:val="0097601D"/>
    <w:rsid w:val="00990AAC"/>
    <w:rsid w:val="009936E3"/>
    <w:rsid w:val="009D5D31"/>
    <w:rsid w:val="009F3234"/>
    <w:rsid w:val="00A275F1"/>
    <w:rsid w:val="00A31D69"/>
    <w:rsid w:val="00A33306"/>
    <w:rsid w:val="00A57030"/>
    <w:rsid w:val="00AA55A9"/>
    <w:rsid w:val="00AC0A24"/>
    <w:rsid w:val="00AC0D24"/>
    <w:rsid w:val="00B570F0"/>
    <w:rsid w:val="00B61C78"/>
    <w:rsid w:val="00B66F44"/>
    <w:rsid w:val="00B72CF0"/>
    <w:rsid w:val="00B8376F"/>
    <w:rsid w:val="00B8407C"/>
    <w:rsid w:val="00B86769"/>
    <w:rsid w:val="00B86E84"/>
    <w:rsid w:val="00B90A32"/>
    <w:rsid w:val="00BA2AE0"/>
    <w:rsid w:val="00BD7847"/>
    <w:rsid w:val="00BE56C7"/>
    <w:rsid w:val="00C04508"/>
    <w:rsid w:val="00C21B51"/>
    <w:rsid w:val="00C30DAF"/>
    <w:rsid w:val="00C676B2"/>
    <w:rsid w:val="00CC098D"/>
    <w:rsid w:val="00CD7696"/>
    <w:rsid w:val="00CE0FB8"/>
    <w:rsid w:val="00CE69FB"/>
    <w:rsid w:val="00D04C66"/>
    <w:rsid w:val="00D20FC6"/>
    <w:rsid w:val="00D53A09"/>
    <w:rsid w:val="00D80B91"/>
    <w:rsid w:val="00D9755E"/>
    <w:rsid w:val="00DA7160"/>
    <w:rsid w:val="00DC5545"/>
    <w:rsid w:val="00DE2C10"/>
    <w:rsid w:val="00E172F6"/>
    <w:rsid w:val="00E2364A"/>
    <w:rsid w:val="00E53641"/>
    <w:rsid w:val="00E66DD1"/>
    <w:rsid w:val="00E761CB"/>
    <w:rsid w:val="00E862A7"/>
    <w:rsid w:val="00EA203A"/>
    <w:rsid w:val="00EA4B27"/>
    <w:rsid w:val="00ED2ACA"/>
    <w:rsid w:val="00ED7E9A"/>
    <w:rsid w:val="00EE008F"/>
    <w:rsid w:val="00EE5E5A"/>
    <w:rsid w:val="00EF28B4"/>
    <w:rsid w:val="00F02878"/>
    <w:rsid w:val="00F30323"/>
    <w:rsid w:val="00F45621"/>
    <w:rsid w:val="00F77937"/>
    <w:rsid w:val="00F91458"/>
    <w:rsid w:val="00F92EE5"/>
    <w:rsid w:val="00F960EA"/>
    <w:rsid w:val="00F971FE"/>
    <w:rsid w:val="00FA12EC"/>
    <w:rsid w:val="00FB563F"/>
    <w:rsid w:val="00FB659C"/>
    <w:rsid w:val="00FD0BF9"/>
    <w:rsid w:val="01BC2893"/>
    <w:rsid w:val="03601B48"/>
    <w:rsid w:val="066AA982"/>
    <w:rsid w:val="0C261064"/>
    <w:rsid w:val="111E3910"/>
    <w:rsid w:val="179A0805"/>
    <w:rsid w:val="2072BE8B"/>
    <w:rsid w:val="27B2E33C"/>
    <w:rsid w:val="2C4EED03"/>
    <w:rsid w:val="31D9B740"/>
    <w:rsid w:val="37B91AFD"/>
    <w:rsid w:val="3EFFC2CA"/>
    <w:rsid w:val="3F0D41A2"/>
    <w:rsid w:val="538254EC"/>
    <w:rsid w:val="55403112"/>
    <w:rsid w:val="560193B5"/>
    <w:rsid w:val="58C2F2A8"/>
    <w:rsid w:val="5CAC8177"/>
    <w:rsid w:val="5E15EC31"/>
    <w:rsid w:val="619ADF28"/>
    <w:rsid w:val="69E9672A"/>
    <w:rsid w:val="7B91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0ED655"/>
  <w15:chartTrackingRefBased/>
  <w15:docId w15:val="{7CAC0E68-66C2-4436-85B6-A2A2F899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C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C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4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C66"/>
  </w:style>
  <w:style w:type="paragraph" w:styleId="Footer">
    <w:name w:val="footer"/>
    <w:basedOn w:val="Normal"/>
    <w:link w:val="FooterChar"/>
    <w:uiPriority w:val="99"/>
    <w:unhideWhenUsed/>
    <w:rsid w:val="00D04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C66"/>
  </w:style>
  <w:style w:type="character" w:customStyle="1" w:styleId="Heading1Char">
    <w:name w:val="Heading 1 Char"/>
    <w:basedOn w:val="DefaultParagraphFont"/>
    <w:link w:val="Heading1"/>
    <w:uiPriority w:val="9"/>
    <w:rsid w:val="00D04C66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4C66"/>
    <w:pPr>
      <w:outlineLvl w:val="9"/>
    </w:pPr>
  </w:style>
  <w:style w:type="paragraph" w:styleId="NoSpacing">
    <w:name w:val="No Spacing"/>
    <w:link w:val="NoSpacingChar"/>
    <w:uiPriority w:val="1"/>
    <w:qFormat/>
    <w:rsid w:val="00DA716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A716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0D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12EC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68B1DB1-Normal1">
    <w:name w:val="P68B1DB1-Normal1"/>
    <w:basedOn w:val="Normal"/>
    <w:rPr>
      <w:color w:val="FFFFFF" w:themeColor="background1"/>
      <w:sz w:val="28"/>
    </w:rPr>
  </w:style>
  <w:style w:type="paragraph" w:customStyle="1" w:styleId="P68B1DB1-Normal2">
    <w:name w:val="P68B1DB1-Normal2"/>
    <w:basedOn w:val="Normal"/>
    <w:rPr>
      <w:sz w:val="28"/>
    </w:rPr>
  </w:style>
  <w:style w:type="paragraph" w:customStyle="1" w:styleId="P68B1DB1-NoSpacing3">
    <w:name w:val="P68B1DB1-NoSpacing3"/>
    <w:basedOn w:val="NoSpacing"/>
    <w:rPr>
      <w:rFonts w:asciiTheme="majorHAnsi" w:eastAsiaTheme="majorEastAsia" w:hAnsiTheme="majorHAnsi" w:cstheme="majorBidi"/>
      <w:b/>
      <w:caps/>
      <w:color w:val="4472C4" w:themeColor="accent1"/>
      <w:sz w:val="28"/>
    </w:rPr>
  </w:style>
  <w:style w:type="paragraph" w:customStyle="1" w:styleId="P68B1DB1-TOCHeading4">
    <w:name w:val="P68B1DB1-TOCHeading4"/>
    <w:basedOn w:val="TOCHeading"/>
    <w:rPr>
      <w:rFonts w:asciiTheme="minorHAnsi" w:hAnsiTheme="minorHAnsi" w:cstheme="minorHAnsi"/>
      <w:sz w:val="28"/>
    </w:rPr>
  </w:style>
  <w:style w:type="paragraph" w:customStyle="1" w:styleId="P68B1DB1-Normal5">
    <w:name w:val="P68B1DB1-Normal5"/>
    <w:basedOn w:val="Normal"/>
    <w:rPr>
      <w:color w:val="1F4E79" w:themeColor="accent5" w:themeShade="80"/>
    </w:rPr>
  </w:style>
  <w:style w:type="paragraph" w:customStyle="1" w:styleId="P68B1DB1-Normal6">
    <w:name w:val="P68B1DB1-Normal6"/>
    <w:basedOn w:val="Normal"/>
    <w:rPr>
      <w:color w:val="2F5496" w:themeColor="accent1" w:themeShade="BF"/>
      <w:sz w:val="28"/>
    </w:rPr>
  </w:style>
  <w:style w:type="paragraph" w:customStyle="1" w:styleId="P68B1DB1-Normal7">
    <w:name w:val="P68B1DB1-Normal7"/>
    <w:basedOn w:val="Normal"/>
    <w:rPr>
      <w:b/>
      <w:i/>
    </w:rPr>
  </w:style>
  <w:style w:type="paragraph" w:customStyle="1" w:styleId="P68B1DB1-Normal8">
    <w:name w:val="P68B1DB1-Normal8"/>
    <w:basedOn w:val="Normal"/>
    <w:rPr>
      <w:b/>
      <w:color w:val="FFFFFF" w:themeColor="background1"/>
      <w:sz w:val="48"/>
    </w:rPr>
  </w:style>
  <w:style w:type="paragraph" w:customStyle="1" w:styleId="P68B1DB1-Normal9">
    <w:name w:val="P68B1DB1-Normal9"/>
    <w:basedOn w:val="Normal"/>
    <w:rPr>
      <w:color w:val="FFFFFF" w:themeColor="background1"/>
    </w:rPr>
  </w:style>
  <w:style w:type="paragraph" w:customStyle="1" w:styleId="P68B1DB1-Normal10">
    <w:name w:val="P68B1DB1-Normal10"/>
    <w:basedOn w:val="Normal"/>
    <w:rPr>
      <w:rFonts w:ascii="Calibri" w:eastAsia="Times New Roman" w:hAnsi="Calibri" w:cs="Calibri"/>
      <w:b/>
      <w:sz w:val="28"/>
    </w:rPr>
  </w:style>
  <w:style w:type="paragraph" w:customStyle="1" w:styleId="P68B1DB1-Normal11">
    <w:name w:val="P68B1DB1-Normal11"/>
    <w:basedOn w:val="Normal"/>
    <w:rPr>
      <w:rFonts w:ascii="Calibri" w:eastAsia="Times New Roman" w:hAnsi="Calibri" w:cs="Calibri"/>
      <w:sz w:val="28"/>
    </w:rPr>
  </w:style>
  <w:style w:type="paragraph" w:customStyle="1" w:styleId="P68B1DB1-Normal12">
    <w:name w:val="P68B1DB1-Normal12"/>
    <w:basedOn w:val="Normal"/>
    <w:rPr>
      <w:rFonts w:ascii="Calibri" w:eastAsia="Times New Roman" w:hAnsi="Calibri" w:cs="Calibri"/>
      <w:b/>
      <w:color w:val="C00000"/>
      <w:sz w:val="28"/>
    </w:rPr>
  </w:style>
  <w:style w:type="paragraph" w:customStyle="1" w:styleId="P68B1DB1-Normal13">
    <w:name w:val="P68B1DB1-Normal13"/>
    <w:basedOn w:val="Normal"/>
    <w:rPr>
      <w:rFonts w:eastAsia="Times New Roman" w:cstheme="minorHAnsi"/>
      <w:color w:val="C00000"/>
      <w:sz w:val="28"/>
    </w:rPr>
  </w:style>
  <w:style w:type="paragraph" w:customStyle="1" w:styleId="P68B1DB1-Normal14">
    <w:name w:val="P68B1DB1-Normal14"/>
    <w:basedOn w:val="Normal"/>
    <w:rPr>
      <w:rFonts w:eastAsia="Times New Roman" w:cstheme="minorHAnsi"/>
      <w:sz w:val="28"/>
    </w:rPr>
  </w:style>
  <w:style w:type="paragraph" w:customStyle="1" w:styleId="P68B1DB1-Normal15">
    <w:name w:val="P68B1DB1-Normal15"/>
    <w:basedOn w:val="Normal"/>
    <w:rPr>
      <w:b/>
    </w:rPr>
  </w:style>
  <w:style w:type="paragraph" w:customStyle="1" w:styleId="P68B1DB1-Normal16">
    <w:name w:val="P68B1DB1-Normal16"/>
    <w:basedOn w:val="Normal"/>
    <w:rPr>
      <w:rFonts w:eastAsia="Times New Roman" w:cstheme="minorHAnsi"/>
      <w:b/>
      <w:i/>
      <w:color w:val="4472C4" w:themeColor="accent1"/>
      <w:kern w:val="28"/>
      <w:sz w:val="24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3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abmacon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gabmacon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92f9fa6-d6a8-48e5-9ac3-9b5062f0e3f5" xsi:nil="true"/>
    <Students xmlns="f92f9fa6-d6a8-48e5-9ac3-9b5062f0e3f5">
      <UserInfo>
        <DisplayName/>
        <AccountId xsi:nil="true"/>
        <AccountType/>
      </UserInfo>
    </Students>
    <Templates xmlns="f92f9fa6-d6a8-48e5-9ac3-9b5062f0e3f5" xsi:nil="true"/>
    <Invited_Students xmlns="f92f9fa6-d6a8-48e5-9ac3-9b5062f0e3f5" xsi:nil="true"/>
    <Student_Groups xmlns="f92f9fa6-d6a8-48e5-9ac3-9b5062f0e3f5">
      <UserInfo>
        <DisplayName/>
        <AccountId xsi:nil="true"/>
        <AccountType/>
      </UserInfo>
    </Student_Groups>
    <Self_Registration_Enabled xmlns="f92f9fa6-d6a8-48e5-9ac3-9b5062f0e3f5" xsi:nil="true"/>
    <AppVersion xmlns="f92f9fa6-d6a8-48e5-9ac3-9b5062f0e3f5" xsi:nil="true"/>
    <Has_Teacher_Only_SectionGroup xmlns="f92f9fa6-d6a8-48e5-9ac3-9b5062f0e3f5" xsi:nil="true"/>
    <NotebookType xmlns="f92f9fa6-d6a8-48e5-9ac3-9b5062f0e3f5" xsi:nil="true"/>
    <FolderType xmlns="f92f9fa6-d6a8-48e5-9ac3-9b5062f0e3f5" xsi:nil="true"/>
    <Teachers xmlns="f92f9fa6-d6a8-48e5-9ac3-9b5062f0e3f5">
      <UserInfo>
        <DisplayName/>
        <AccountId xsi:nil="true"/>
        <AccountType/>
      </UserInfo>
    </Teachers>
    <DefaultSectionNames xmlns="f92f9fa6-d6a8-48e5-9ac3-9b5062f0e3f5" xsi:nil="true"/>
    <Is_Collaboration_Space_Locked xmlns="f92f9fa6-d6a8-48e5-9ac3-9b5062f0e3f5" xsi:nil="true"/>
    <Owner xmlns="f92f9fa6-d6a8-48e5-9ac3-9b5062f0e3f5">
      <UserInfo>
        <DisplayName/>
        <AccountId xsi:nil="true"/>
        <AccountType/>
      </UserInfo>
    </Owner>
    <Invited_Teachers xmlns="f92f9fa6-d6a8-48e5-9ac3-9b5062f0e3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7D8D511599C42BDF3A949BFA96E80" ma:contentTypeVersion="28" ma:contentTypeDescription="Create a new document." ma:contentTypeScope="" ma:versionID="d1c45bfda5d696f6d465b0e0508ad357">
  <xsd:schema xmlns:xsd="http://www.w3.org/2001/XMLSchema" xmlns:xs="http://www.w3.org/2001/XMLSchema" xmlns:p="http://schemas.microsoft.com/office/2006/metadata/properties" xmlns:ns3="f92f9fa6-d6a8-48e5-9ac3-9b5062f0e3f5" xmlns:ns4="8c6400e7-f030-4bf7-9161-399c67c0a9d2" targetNamespace="http://schemas.microsoft.com/office/2006/metadata/properties" ma:root="true" ma:fieldsID="545271ccf3dcdfbfccc12c6bba2f048f" ns3:_="" ns4:_="">
    <xsd:import namespace="f92f9fa6-d6a8-48e5-9ac3-9b5062f0e3f5"/>
    <xsd:import namespace="8c6400e7-f030-4bf7-9161-399c67c0a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f9fa6-d6a8-48e5-9ac3-9b5062f0e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400e7-f030-4bf7-9161-399c67c0a9d2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1A4F6-C9AA-4BE7-8A1A-5B666834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4F93F-C47C-46CF-B44E-DD933AA5E52B}">
  <ds:schemaRefs>
    <ds:schemaRef ds:uri="http://schemas.microsoft.com/office/2006/metadata/properties"/>
    <ds:schemaRef ds:uri="http://schemas.microsoft.com/office/infopath/2007/PartnerControls"/>
    <ds:schemaRef ds:uri="f92f9fa6-d6a8-48e5-9ac3-9b5062f0e3f5"/>
  </ds:schemaRefs>
</ds:datastoreItem>
</file>

<file path=customXml/itemProps3.xml><?xml version="1.0" encoding="utf-8"?>
<ds:datastoreItem xmlns:ds="http://schemas.openxmlformats.org/officeDocument/2006/customXml" ds:itemID="{1C2EDD3E-D286-4222-ACB5-4BEEDFB92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f9fa6-d6a8-48e5-9ac3-9b5062f0e3f5"/>
    <ds:schemaRef ds:uri="8c6400e7-f030-4bf7-9161-399c67c0a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Lombardi</dc:creator>
  <cp:keywords/>
  <dc:description/>
  <cp:lastModifiedBy>Jennifer Minter</cp:lastModifiedBy>
  <cp:revision>4</cp:revision>
  <cp:lastPrinted>2024-08-06T14:01:00Z</cp:lastPrinted>
  <dcterms:created xsi:type="dcterms:W3CDTF">2024-08-02T14:16:00Z</dcterms:created>
  <dcterms:modified xsi:type="dcterms:W3CDTF">2024-08-06T14:12:00Z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0x01010089B7D8D511599C42BDF3A949BFA96E80</vt:lpwstr>
  </property>
</Properties>
</file>