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7C0A" w14:textId="774EF246" w:rsidR="0009618A" w:rsidRDefault="00E56BBB" w:rsidP="00490F27">
      <w:pPr>
        <w:jc w:val="center"/>
        <w:rPr>
          <w:sz w:val="24"/>
          <w:szCs w:val="24"/>
        </w:rPr>
      </w:pPr>
      <w:r>
        <w:rPr>
          <w:noProof/>
          <w:sz w:val="24"/>
          <w:szCs w:val="24"/>
        </w:rPr>
        <mc:AlternateContent>
          <mc:Choice Requires="wps">
            <w:drawing>
              <wp:anchor distT="0" distB="0" distL="114300" distR="114300" simplePos="0" relativeHeight="251658243" behindDoc="0" locked="0" layoutInCell="1" allowOverlap="1" wp14:anchorId="248FD34D" wp14:editId="2AB15773">
                <wp:simplePos x="0" y="0"/>
                <wp:positionH relativeFrom="column">
                  <wp:posOffset>-428625</wp:posOffset>
                </wp:positionH>
                <wp:positionV relativeFrom="paragraph">
                  <wp:posOffset>-438150</wp:posOffset>
                </wp:positionV>
                <wp:extent cx="6896100" cy="9134475"/>
                <wp:effectExtent l="0" t="0" r="19050" b="28575"/>
                <wp:wrapNone/>
                <wp:docPr id="3" name="Frame 3"/>
                <wp:cNvGraphicFramePr/>
                <a:graphic xmlns:a="http://schemas.openxmlformats.org/drawingml/2006/main">
                  <a:graphicData uri="http://schemas.microsoft.com/office/word/2010/wordprocessingShape">
                    <wps:wsp>
                      <wps:cNvSpPr/>
                      <wps:spPr>
                        <a:xfrm>
                          <a:off x="0" y="0"/>
                          <a:ext cx="6896100" cy="9134475"/>
                        </a:xfrm>
                        <a:prstGeom prst="frame">
                          <a:avLst>
                            <a:gd name="adj1" fmla="val 2417"/>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FCE9" id="Frame 3" o:spid="_x0000_s1026" style="position:absolute;margin-left:-33.75pt;margin-top:-34.5pt;width:543pt;height:71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0,913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" path="m,l6896100,r,9134475l,9134475,,xm166679,166679r,8801117l6729421,8967796r,-8801117l166679,166679xe" fillcolor="#2f5496 [2404]" strokecolor="#1f3763 [1604]" strokeweight="1pt">
                <v:stroke joinstyle="miter"/>
                <v:path arrowok="t" o:connecttype="custom" o:connectlocs="0,0;6896100,0;6896100,9134475;0,9134475;0,0;166679,166679;166679,8967796;6729421,8967796;6729421,166679;166679,166679" o:connectangles="0,0,0,0,0,0,0,0,0,0"/>
              </v:shape>
            </w:pict>
          </mc:Fallback>
        </mc:AlternateContent>
      </w:r>
    </w:p>
    <w:p w14:paraId="70597106" w14:textId="15E63B9B" w:rsidR="0009618A" w:rsidRDefault="0009618A" w:rsidP="00490F27">
      <w:pPr>
        <w:jc w:val="center"/>
        <w:rPr>
          <w:sz w:val="24"/>
          <w:szCs w:val="24"/>
        </w:rPr>
      </w:pPr>
    </w:p>
    <w:p w14:paraId="0C9F6C2D" w14:textId="657AA832" w:rsidR="0009618A" w:rsidRDefault="0009618A" w:rsidP="00490F27">
      <w:pPr>
        <w:jc w:val="center"/>
        <w:rPr>
          <w:sz w:val="24"/>
          <w:szCs w:val="24"/>
        </w:rPr>
      </w:pPr>
    </w:p>
    <w:p w14:paraId="2A0D7226" w14:textId="59814846" w:rsidR="0009618A" w:rsidRDefault="0009618A" w:rsidP="00490F27">
      <w:pPr>
        <w:jc w:val="center"/>
        <w:rPr>
          <w:sz w:val="24"/>
          <w:szCs w:val="24"/>
        </w:rPr>
      </w:pPr>
    </w:p>
    <w:p w14:paraId="5A409BA5" w14:textId="77777777" w:rsidR="0009618A" w:rsidRDefault="0009618A" w:rsidP="0009618A">
      <w:pPr>
        <w:rPr>
          <w:sz w:val="24"/>
          <w:szCs w:val="24"/>
        </w:rPr>
      </w:pPr>
    </w:p>
    <w:p w14:paraId="3FF9E242" w14:textId="77777777" w:rsidR="0009618A" w:rsidRPr="000F5308" w:rsidRDefault="0009618A" w:rsidP="00490F27">
      <w:pPr>
        <w:jc w:val="center"/>
        <w:rPr>
          <w:rFonts w:ascii="Atlanta" w:hAnsi="Atlanta"/>
          <w:sz w:val="24"/>
          <w:szCs w:val="24"/>
        </w:rPr>
      </w:pPr>
    </w:p>
    <w:p w14:paraId="5674C3FC" w14:textId="675276EE" w:rsidR="00490F27" w:rsidRPr="00331EEC" w:rsidRDefault="002928AB" w:rsidP="00490F27">
      <w:pPr>
        <w:jc w:val="center"/>
        <w:rPr>
          <w:rFonts w:ascii="Atlanta" w:hAnsi="Atlanta"/>
          <w:sz w:val="52"/>
          <w:szCs w:val="52"/>
        </w:rPr>
      </w:pPr>
      <w:r>
        <w:rPr>
          <w:rFonts w:ascii="Atlanta" w:hAnsi="Atlanta"/>
          <w:b/>
          <w:bCs/>
          <w:sz w:val="52"/>
          <w:szCs w:val="52"/>
        </w:rPr>
        <w:t>Georgia Academy for the Blind</w:t>
      </w:r>
    </w:p>
    <w:p w14:paraId="0F40ED27" w14:textId="3888C46D" w:rsidR="49076A91" w:rsidRDefault="49076A91" w:rsidP="47A7A77C">
      <w:pPr>
        <w:jc w:val="center"/>
        <w:rPr>
          <w:rFonts w:ascii="Atlanta" w:hAnsi="Atlanta"/>
          <w:sz w:val="52"/>
          <w:szCs w:val="52"/>
        </w:rPr>
      </w:pPr>
      <w:r w:rsidRPr="47A7A77C">
        <w:rPr>
          <w:rFonts w:ascii="Atlanta" w:hAnsi="Atlanta"/>
          <w:sz w:val="52"/>
          <w:szCs w:val="52"/>
        </w:rPr>
        <w:t>COVID-19 Response Manual</w:t>
      </w:r>
    </w:p>
    <w:p w14:paraId="3774B6F4" w14:textId="77777777" w:rsidR="00331EEC" w:rsidRDefault="00331EEC" w:rsidP="00057DF6">
      <w:pPr>
        <w:jc w:val="center"/>
        <w:rPr>
          <w:rFonts w:ascii="Atlanta" w:hAnsi="Atlanta"/>
          <w:sz w:val="24"/>
          <w:szCs w:val="24"/>
        </w:rPr>
      </w:pPr>
    </w:p>
    <w:p w14:paraId="692CD325" w14:textId="1A1D9192" w:rsidR="00585038" w:rsidRPr="000F5308" w:rsidRDefault="002928AB" w:rsidP="00057DF6">
      <w:pPr>
        <w:jc w:val="center"/>
        <w:rPr>
          <w:rFonts w:ascii="Atlanta" w:hAnsi="Atlanta"/>
          <w:sz w:val="24"/>
          <w:szCs w:val="24"/>
        </w:rPr>
      </w:pPr>
      <w:r>
        <w:rPr>
          <w:rFonts w:ascii="Atlanta" w:hAnsi="Atlanta"/>
          <w:sz w:val="24"/>
          <w:szCs w:val="24"/>
        </w:rPr>
        <w:t>September</w:t>
      </w:r>
      <w:r w:rsidR="404B3905" w:rsidRPr="47A7A77C">
        <w:rPr>
          <w:rFonts w:ascii="Atlanta" w:hAnsi="Atlanta"/>
          <w:sz w:val="24"/>
          <w:szCs w:val="24"/>
        </w:rPr>
        <w:t xml:space="preserve"> 2021</w:t>
      </w:r>
    </w:p>
    <w:p w14:paraId="2C2DC39D" w14:textId="695181ED" w:rsidR="00585038" w:rsidRPr="00BE56DB" w:rsidRDefault="00395C7D" w:rsidP="47A7A77C">
      <w:pPr>
        <w:jc w:val="center"/>
      </w:pPr>
      <w:r>
        <w:rPr>
          <w:noProof/>
        </w:rPr>
        <w:drawing>
          <wp:inline distT="0" distB="0" distL="0" distR="0" wp14:anchorId="76F262F2" wp14:editId="7F08E4B9">
            <wp:extent cx="4181080" cy="410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B Logo 2-23-21.gif"/>
                    <pic:cNvPicPr/>
                  </pic:nvPicPr>
                  <pic:blipFill rotWithShape="1">
                    <a:blip r:embed="rId11" cstate="print">
                      <a:extLst>
                        <a:ext uri="{28A0092B-C50C-407E-A947-70E740481C1C}">
                          <a14:useLocalDpi xmlns:a14="http://schemas.microsoft.com/office/drawing/2010/main" val="0"/>
                        </a:ext>
                      </a:extLst>
                    </a:blip>
                    <a:srcRect b="24129"/>
                    <a:stretch/>
                  </pic:blipFill>
                  <pic:spPr bwMode="auto">
                    <a:xfrm>
                      <a:off x="0" y="0"/>
                      <a:ext cx="4184217" cy="4108355"/>
                    </a:xfrm>
                    <a:prstGeom prst="rect">
                      <a:avLst/>
                    </a:prstGeom>
                    <a:ln>
                      <a:noFill/>
                    </a:ln>
                    <a:extLst>
                      <a:ext uri="{53640926-AAD7-44D8-BBD7-CCE9431645EC}">
                        <a14:shadowObscured xmlns:a14="http://schemas.microsoft.com/office/drawing/2010/main"/>
                      </a:ext>
                    </a:extLst>
                  </pic:spPr>
                </pic:pic>
              </a:graphicData>
            </a:graphic>
          </wp:inline>
        </w:drawing>
      </w:r>
    </w:p>
    <w:p w14:paraId="3A6B5C55" w14:textId="7CC7BD25" w:rsidR="006A1CE9" w:rsidRPr="00BE56DB" w:rsidRDefault="006A1CE9">
      <w:pPr>
        <w:rPr>
          <w:sz w:val="24"/>
          <w:szCs w:val="24"/>
        </w:rPr>
      </w:pPr>
      <w:r w:rsidRPr="00BE56DB">
        <w:rPr>
          <w:sz w:val="24"/>
          <w:szCs w:val="24"/>
        </w:rPr>
        <w:br w:type="page"/>
      </w:r>
    </w:p>
    <w:sdt>
      <w:sdtPr>
        <w:rPr>
          <w:rFonts w:asciiTheme="minorHAnsi" w:eastAsiaTheme="minorHAnsi" w:hAnsiTheme="minorHAnsi" w:cstheme="minorBidi"/>
          <w:color w:val="auto"/>
          <w:sz w:val="22"/>
          <w:szCs w:val="22"/>
        </w:rPr>
        <w:id w:val="-1064173001"/>
        <w:docPartObj>
          <w:docPartGallery w:val="Table of Contents"/>
          <w:docPartUnique/>
        </w:docPartObj>
      </w:sdtPr>
      <w:sdtContent>
        <w:p w14:paraId="57B89CA3" w14:textId="222CF638" w:rsidR="009F4686" w:rsidRDefault="009F4686" w:rsidP="009F4686">
          <w:pPr>
            <w:pStyle w:val="TOCHeading"/>
            <w:jc w:val="center"/>
            <w:rPr>
              <w:b/>
              <w:bCs/>
            </w:rPr>
          </w:pPr>
          <w:r w:rsidRPr="009F4686">
            <w:rPr>
              <w:b/>
              <w:bCs/>
            </w:rPr>
            <w:t>Table of Contents</w:t>
          </w:r>
        </w:p>
        <w:p w14:paraId="31EE7AB1" w14:textId="77777777" w:rsidR="009F4686" w:rsidRPr="009F4686" w:rsidRDefault="009F4686" w:rsidP="009F4686"/>
        <w:p w14:paraId="0CFD2FB6" w14:textId="45190C8E" w:rsidR="009F4686" w:rsidRPr="00205097" w:rsidRDefault="009F4686" w:rsidP="004F3C89">
          <w:pPr>
            <w:pStyle w:val="TOC1"/>
            <w:rPr>
              <w:color w:val="auto"/>
            </w:rPr>
          </w:pPr>
          <w:r w:rsidRPr="00205097">
            <w:rPr>
              <w:b/>
              <w:bCs/>
              <w:color w:val="auto"/>
            </w:rPr>
            <w:t>Overview</w:t>
          </w:r>
          <w:r w:rsidRPr="00205097">
            <w:rPr>
              <w:color w:val="auto"/>
            </w:rPr>
            <w:ptab w:relativeTo="margin" w:alignment="right" w:leader="dot"/>
          </w:r>
          <w:r w:rsidR="00CC6C20">
            <w:rPr>
              <w:color w:val="auto"/>
            </w:rPr>
            <w:t>4</w:t>
          </w:r>
        </w:p>
        <w:p w14:paraId="1D44968B" w14:textId="3CB87032" w:rsidR="009F4686" w:rsidRPr="00205097" w:rsidRDefault="009F4686" w:rsidP="339AE477">
          <w:pPr>
            <w:pStyle w:val="TOC1"/>
            <w:rPr>
              <w:color w:val="auto"/>
            </w:rPr>
          </w:pPr>
          <w:r w:rsidRPr="00205097">
            <w:rPr>
              <w:b/>
              <w:bCs/>
              <w:color w:val="auto"/>
            </w:rPr>
            <w:t>Key Migration</w:t>
          </w:r>
          <w:r w:rsidRPr="00205097">
            <w:rPr>
              <w:color w:val="auto"/>
            </w:rPr>
            <w:t xml:space="preserve"> </w:t>
          </w:r>
          <w:r w:rsidRPr="00205097">
            <w:rPr>
              <w:b/>
              <w:bCs/>
              <w:color w:val="auto"/>
            </w:rPr>
            <w:t>Strategies</w:t>
          </w:r>
          <w:r w:rsidR="0D91657C" w:rsidRPr="00205097">
            <w:rPr>
              <w:b/>
              <w:bCs/>
              <w:color w:val="auto"/>
            </w:rPr>
            <w:t xml:space="preserve"> </w:t>
          </w:r>
          <w:r w:rsidRPr="00205097">
            <w:rPr>
              <w:color w:val="auto"/>
            </w:rPr>
            <w:ptab w:relativeTo="margin" w:alignment="right" w:leader="dot"/>
          </w:r>
          <w:r w:rsidR="00CC6C20">
            <w:rPr>
              <w:color w:val="auto"/>
            </w:rPr>
            <w:t>4</w:t>
          </w:r>
        </w:p>
        <w:p w14:paraId="6B500957" w14:textId="600648C1" w:rsidR="009F4686" w:rsidRPr="00205097" w:rsidRDefault="009F4686" w:rsidP="339AE477">
          <w:pPr>
            <w:pStyle w:val="TOC1"/>
            <w:rPr>
              <w:color w:val="auto"/>
            </w:rPr>
          </w:pPr>
          <w:r w:rsidRPr="00205097">
            <w:rPr>
              <w:b/>
              <w:bCs/>
              <w:color w:val="auto"/>
            </w:rPr>
            <w:t>Face Coverings</w:t>
          </w:r>
          <w:r w:rsidR="5F387344" w:rsidRPr="00205097">
            <w:rPr>
              <w:b/>
              <w:bCs/>
              <w:color w:val="auto"/>
            </w:rPr>
            <w:t xml:space="preserve"> </w:t>
          </w:r>
          <w:r w:rsidRPr="00205097">
            <w:rPr>
              <w:color w:val="auto"/>
            </w:rPr>
            <w:ptab w:relativeTo="margin" w:alignment="right" w:leader="dot"/>
          </w:r>
          <w:r w:rsidR="00CC6C20">
            <w:rPr>
              <w:color w:val="auto"/>
            </w:rPr>
            <w:t>5</w:t>
          </w:r>
        </w:p>
        <w:p w14:paraId="78834D4E" w14:textId="7072901D" w:rsidR="009F4686" w:rsidRPr="00205097" w:rsidRDefault="009F4686" w:rsidP="339AE477">
          <w:pPr>
            <w:pStyle w:val="TOC1"/>
            <w:rPr>
              <w:color w:val="auto"/>
            </w:rPr>
          </w:pPr>
          <w:r w:rsidRPr="00205097">
            <w:rPr>
              <w:b/>
              <w:bCs/>
              <w:color w:val="auto"/>
            </w:rPr>
            <w:t>Screenings</w:t>
          </w:r>
          <w:r w:rsidR="3B81F0E4" w:rsidRPr="00205097">
            <w:rPr>
              <w:b/>
              <w:bCs/>
              <w:color w:val="auto"/>
            </w:rPr>
            <w:t xml:space="preserve"> </w:t>
          </w:r>
          <w:r w:rsidRPr="00205097">
            <w:rPr>
              <w:color w:val="auto"/>
            </w:rPr>
            <w:ptab w:relativeTo="margin" w:alignment="right" w:leader="dot"/>
          </w:r>
          <w:r w:rsidR="00CC6C20">
            <w:rPr>
              <w:color w:val="auto"/>
            </w:rPr>
            <w:t>5</w:t>
          </w:r>
        </w:p>
        <w:p w14:paraId="6039AF88" w14:textId="526A252A" w:rsidR="009F4686" w:rsidRPr="00205097" w:rsidRDefault="009F4686" w:rsidP="339AE477">
          <w:pPr>
            <w:pStyle w:val="TOC1"/>
            <w:rPr>
              <w:color w:val="auto"/>
            </w:rPr>
          </w:pPr>
          <w:r w:rsidRPr="00205097">
            <w:rPr>
              <w:b/>
              <w:bCs/>
              <w:color w:val="auto"/>
            </w:rPr>
            <w:t>COVID 19 Response</w:t>
          </w:r>
          <w:r w:rsidRPr="00205097">
            <w:rPr>
              <w:color w:val="auto"/>
            </w:rPr>
            <w:t xml:space="preserve"> </w:t>
          </w:r>
          <w:r w:rsidRPr="00205097">
            <w:rPr>
              <w:b/>
              <w:bCs/>
              <w:color w:val="auto"/>
            </w:rPr>
            <w:t>Protocol</w:t>
          </w:r>
          <w:r w:rsidR="6932EA21" w:rsidRPr="00205097">
            <w:rPr>
              <w:b/>
              <w:bCs/>
              <w:color w:val="auto"/>
            </w:rPr>
            <w:t xml:space="preserve"> </w:t>
          </w:r>
          <w:r w:rsidRPr="00205097">
            <w:rPr>
              <w:color w:val="auto"/>
            </w:rPr>
            <w:ptab w:relativeTo="margin" w:alignment="right" w:leader="dot"/>
          </w:r>
          <w:r w:rsidR="00CC6C20">
            <w:rPr>
              <w:color w:val="auto"/>
            </w:rPr>
            <w:t>8</w:t>
          </w:r>
        </w:p>
        <w:p w14:paraId="3F2E66DC" w14:textId="6E39157F" w:rsidR="000C535E" w:rsidRPr="00205097" w:rsidRDefault="000C535E" w:rsidP="339AE477">
          <w:pPr>
            <w:pStyle w:val="TOC1"/>
            <w:ind w:firstLine="720"/>
            <w:rPr>
              <w:color w:val="auto"/>
            </w:rPr>
          </w:pPr>
          <w:r w:rsidRPr="00205097">
            <w:rPr>
              <w:color w:val="auto"/>
            </w:rPr>
            <w:t>Contact Tracing</w:t>
          </w:r>
          <w:r w:rsidR="68433219" w:rsidRPr="00205097">
            <w:rPr>
              <w:color w:val="auto"/>
            </w:rPr>
            <w:t xml:space="preserve"> </w:t>
          </w:r>
          <w:r w:rsidRPr="00205097">
            <w:rPr>
              <w:color w:val="auto"/>
            </w:rPr>
            <w:ptab w:relativeTo="margin" w:alignment="right" w:leader="dot"/>
          </w:r>
          <w:r w:rsidR="00CC6C20">
            <w:rPr>
              <w:color w:val="auto"/>
            </w:rPr>
            <w:t>9</w:t>
          </w:r>
        </w:p>
        <w:p w14:paraId="200FDA89" w14:textId="0EBB5D53" w:rsidR="009F4686" w:rsidRPr="00205097" w:rsidRDefault="009F4686" w:rsidP="339AE477">
          <w:pPr>
            <w:pStyle w:val="TOC1"/>
            <w:rPr>
              <w:color w:val="auto"/>
            </w:rPr>
          </w:pPr>
          <w:r w:rsidRPr="00205097">
            <w:rPr>
              <w:b/>
              <w:bCs/>
              <w:color w:val="auto"/>
            </w:rPr>
            <w:t>School</w:t>
          </w:r>
          <w:r w:rsidR="000741E2">
            <w:rPr>
              <w:b/>
              <w:bCs/>
              <w:color w:val="auto"/>
            </w:rPr>
            <w:t xml:space="preserve"> Building</w:t>
          </w:r>
          <w:r w:rsidRPr="00205097">
            <w:rPr>
              <w:b/>
              <w:bCs/>
              <w:color w:val="auto"/>
            </w:rPr>
            <w:t xml:space="preserve"> Closure</w:t>
          </w:r>
          <w:r w:rsidR="77D67B08" w:rsidRPr="00205097">
            <w:rPr>
              <w:b/>
              <w:bCs/>
              <w:color w:val="auto"/>
            </w:rPr>
            <w:t xml:space="preserve"> </w:t>
          </w:r>
          <w:r w:rsidRPr="00205097">
            <w:rPr>
              <w:color w:val="auto"/>
            </w:rPr>
            <w:ptab w:relativeTo="margin" w:alignment="right" w:leader="dot"/>
          </w:r>
          <w:r w:rsidR="00A7743E" w:rsidRPr="00205097">
            <w:rPr>
              <w:color w:val="auto"/>
            </w:rPr>
            <w:t>1</w:t>
          </w:r>
          <w:r w:rsidR="00CC6C20">
            <w:rPr>
              <w:color w:val="auto"/>
            </w:rPr>
            <w:t>0</w:t>
          </w:r>
        </w:p>
        <w:p w14:paraId="1B3F835A" w14:textId="7793BEC4" w:rsidR="009F4686" w:rsidRPr="00205097" w:rsidRDefault="009F4686" w:rsidP="339AE477">
          <w:pPr>
            <w:pStyle w:val="TOC1"/>
            <w:rPr>
              <w:color w:val="auto"/>
            </w:rPr>
          </w:pPr>
          <w:r w:rsidRPr="00205097">
            <w:rPr>
              <w:b/>
              <w:bCs/>
              <w:color w:val="auto"/>
            </w:rPr>
            <w:t>School Visitation &amp;</w:t>
          </w:r>
          <w:r w:rsidRPr="00205097">
            <w:rPr>
              <w:color w:val="auto"/>
            </w:rPr>
            <w:t xml:space="preserve"> </w:t>
          </w:r>
          <w:r w:rsidRPr="00205097">
            <w:rPr>
              <w:b/>
              <w:bCs/>
              <w:color w:val="auto"/>
            </w:rPr>
            <w:t>Volunteers</w:t>
          </w:r>
          <w:r w:rsidRPr="00205097">
            <w:rPr>
              <w:color w:val="auto"/>
            </w:rPr>
            <w:ptab w:relativeTo="margin" w:alignment="right" w:leader="dot"/>
          </w:r>
          <w:r w:rsidRPr="00205097">
            <w:rPr>
              <w:color w:val="auto"/>
            </w:rPr>
            <w:t>1</w:t>
          </w:r>
          <w:r w:rsidR="00CC6C20">
            <w:rPr>
              <w:color w:val="auto"/>
            </w:rPr>
            <w:t>0</w:t>
          </w:r>
        </w:p>
        <w:p w14:paraId="6E9ED568" w14:textId="7D0EEADF" w:rsidR="009F4686" w:rsidRPr="00205097" w:rsidRDefault="009F4686" w:rsidP="339AE477">
          <w:pPr>
            <w:pStyle w:val="TOC1"/>
            <w:rPr>
              <w:color w:val="auto"/>
            </w:rPr>
          </w:pPr>
          <w:r w:rsidRPr="00205097">
            <w:rPr>
              <w:b/>
              <w:bCs/>
              <w:color w:val="auto"/>
            </w:rPr>
            <w:t>Facilities</w:t>
          </w:r>
          <w:r w:rsidR="7286DD33" w:rsidRPr="00205097">
            <w:rPr>
              <w:b/>
              <w:bCs/>
              <w:color w:val="auto"/>
            </w:rPr>
            <w:t xml:space="preserve"> </w:t>
          </w:r>
          <w:r w:rsidRPr="00205097">
            <w:rPr>
              <w:color w:val="auto"/>
            </w:rPr>
            <w:ptab w:relativeTo="margin" w:alignment="right" w:leader="dot"/>
          </w:r>
          <w:r w:rsidRPr="00205097">
            <w:rPr>
              <w:color w:val="auto"/>
            </w:rPr>
            <w:t>1</w:t>
          </w:r>
          <w:r w:rsidR="00CC6C20">
            <w:rPr>
              <w:color w:val="auto"/>
            </w:rPr>
            <w:t>0</w:t>
          </w:r>
        </w:p>
        <w:p w14:paraId="5E6DDC15" w14:textId="26A23BDF" w:rsidR="009F4686" w:rsidRPr="00205097" w:rsidRDefault="009F4686" w:rsidP="339AE477">
          <w:pPr>
            <w:pStyle w:val="TOC1"/>
            <w:ind w:firstLine="720"/>
            <w:rPr>
              <w:color w:val="auto"/>
            </w:rPr>
          </w:pPr>
          <w:r w:rsidRPr="00205097">
            <w:rPr>
              <w:color w:val="auto"/>
            </w:rPr>
            <w:t>Cleaning</w:t>
          </w:r>
          <w:r w:rsidR="0291D8FF" w:rsidRPr="00205097">
            <w:rPr>
              <w:color w:val="auto"/>
            </w:rPr>
            <w:t xml:space="preserve"> </w:t>
          </w:r>
          <w:r w:rsidRPr="00205097">
            <w:rPr>
              <w:color w:val="auto"/>
            </w:rPr>
            <w:ptab w:relativeTo="margin" w:alignment="right" w:leader="dot"/>
          </w:r>
          <w:r w:rsidRPr="00205097">
            <w:rPr>
              <w:color w:val="auto"/>
            </w:rPr>
            <w:t>1</w:t>
          </w:r>
          <w:r w:rsidR="00CC6C20">
            <w:rPr>
              <w:color w:val="auto"/>
            </w:rPr>
            <w:t>0</w:t>
          </w:r>
        </w:p>
        <w:p w14:paraId="37A101A6" w14:textId="73A8618E" w:rsidR="009F4686" w:rsidRPr="00205097" w:rsidRDefault="009F4686" w:rsidP="339AE477">
          <w:pPr>
            <w:pStyle w:val="TOC1"/>
            <w:ind w:firstLine="720"/>
            <w:rPr>
              <w:color w:val="auto"/>
            </w:rPr>
          </w:pPr>
          <w:r w:rsidRPr="00205097">
            <w:rPr>
              <w:color w:val="auto"/>
            </w:rPr>
            <w:t>Protective Barriers</w:t>
          </w:r>
          <w:r w:rsidR="5ACAE4FF" w:rsidRPr="00205097">
            <w:rPr>
              <w:color w:val="auto"/>
            </w:rPr>
            <w:t xml:space="preserve"> </w:t>
          </w:r>
          <w:r w:rsidRPr="00205097">
            <w:rPr>
              <w:color w:val="auto"/>
            </w:rPr>
            <w:ptab w:relativeTo="margin" w:alignment="right" w:leader="dot"/>
          </w:r>
          <w:r w:rsidRPr="00205097">
            <w:rPr>
              <w:color w:val="auto"/>
            </w:rPr>
            <w:t>1</w:t>
          </w:r>
          <w:r w:rsidR="00CC6C20">
            <w:rPr>
              <w:color w:val="auto"/>
            </w:rPr>
            <w:t>0</w:t>
          </w:r>
        </w:p>
        <w:p w14:paraId="36C905FC" w14:textId="4526A566" w:rsidR="009F4686" w:rsidRPr="00205097" w:rsidRDefault="009F4686" w:rsidP="339AE477">
          <w:pPr>
            <w:pStyle w:val="TOC1"/>
            <w:ind w:firstLine="720"/>
            <w:rPr>
              <w:color w:val="auto"/>
            </w:rPr>
          </w:pPr>
          <w:r w:rsidRPr="00205097">
            <w:rPr>
              <w:color w:val="auto"/>
            </w:rPr>
            <w:t>Classroom Seating</w:t>
          </w:r>
          <w:r w:rsidR="57A07CAF" w:rsidRPr="00205097">
            <w:rPr>
              <w:color w:val="auto"/>
            </w:rPr>
            <w:t xml:space="preserve"> </w:t>
          </w:r>
          <w:r w:rsidRPr="00205097">
            <w:rPr>
              <w:color w:val="auto"/>
            </w:rPr>
            <w:ptab w:relativeTo="margin" w:alignment="right" w:leader="dot"/>
          </w:r>
          <w:r w:rsidRPr="00205097">
            <w:rPr>
              <w:color w:val="auto"/>
            </w:rPr>
            <w:t>1</w:t>
          </w:r>
          <w:r w:rsidR="00223975">
            <w:rPr>
              <w:color w:val="auto"/>
            </w:rPr>
            <w:t>1</w:t>
          </w:r>
        </w:p>
        <w:p w14:paraId="58F775BA" w14:textId="4CE5F89F" w:rsidR="009F4686" w:rsidRPr="00205097" w:rsidRDefault="009F4686" w:rsidP="339AE477">
          <w:pPr>
            <w:pStyle w:val="TOC1"/>
            <w:ind w:firstLine="720"/>
            <w:rPr>
              <w:color w:val="auto"/>
            </w:rPr>
          </w:pPr>
          <w:r w:rsidRPr="00205097">
            <w:rPr>
              <w:color w:val="auto"/>
            </w:rPr>
            <w:t>Signage</w:t>
          </w:r>
          <w:r w:rsidR="76D18079" w:rsidRPr="00205097">
            <w:rPr>
              <w:color w:val="auto"/>
            </w:rPr>
            <w:t xml:space="preserve"> </w:t>
          </w:r>
          <w:r w:rsidRPr="00205097">
            <w:rPr>
              <w:color w:val="auto"/>
            </w:rPr>
            <w:ptab w:relativeTo="margin" w:alignment="right" w:leader="dot"/>
          </w:r>
          <w:r w:rsidRPr="00205097">
            <w:rPr>
              <w:color w:val="auto"/>
            </w:rPr>
            <w:t>1</w:t>
          </w:r>
          <w:r w:rsidR="00223975">
            <w:rPr>
              <w:color w:val="auto"/>
            </w:rPr>
            <w:t>1</w:t>
          </w:r>
        </w:p>
        <w:p w14:paraId="286C50F7" w14:textId="3E3BDA91" w:rsidR="009F4686" w:rsidRPr="00205097" w:rsidRDefault="000C535E" w:rsidP="339AE477">
          <w:pPr>
            <w:pStyle w:val="TOC1"/>
            <w:ind w:firstLine="720"/>
            <w:rPr>
              <w:color w:val="auto"/>
            </w:rPr>
          </w:pPr>
          <w:r w:rsidRPr="00205097">
            <w:rPr>
              <w:color w:val="auto"/>
            </w:rPr>
            <w:t>Water Foun</w:t>
          </w:r>
          <w:r w:rsidR="000741E2">
            <w:rPr>
              <w:color w:val="auto"/>
            </w:rPr>
            <w:t>tains/Bottle Filling Stations</w:t>
          </w:r>
          <w:r w:rsidR="24B35E38" w:rsidRPr="00205097">
            <w:rPr>
              <w:color w:val="auto"/>
            </w:rPr>
            <w:t xml:space="preserve"> </w:t>
          </w:r>
          <w:r w:rsidR="009F4686" w:rsidRPr="00205097">
            <w:rPr>
              <w:color w:val="auto"/>
            </w:rPr>
            <w:ptab w:relativeTo="margin" w:alignment="right" w:leader="dot"/>
          </w:r>
          <w:r w:rsidR="009F4686" w:rsidRPr="00205097">
            <w:rPr>
              <w:color w:val="auto"/>
            </w:rPr>
            <w:t>1</w:t>
          </w:r>
          <w:r w:rsidR="00223975">
            <w:rPr>
              <w:color w:val="auto"/>
            </w:rPr>
            <w:t>1</w:t>
          </w:r>
        </w:p>
        <w:p w14:paraId="5E6AD8E3" w14:textId="60CFA4D2" w:rsidR="009F4686" w:rsidRPr="00205097" w:rsidRDefault="00C6344A" w:rsidP="339AE477">
          <w:pPr>
            <w:pStyle w:val="TOC1"/>
            <w:ind w:firstLine="720"/>
            <w:rPr>
              <w:color w:val="auto"/>
            </w:rPr>
          </w:pPr>
          <w:r w:rsidRPr="00205097">
            <w:rPr>
              <w:color w:val="auto"/>
            </w:rPr>
            <w:t>Hand Sanitizer Stations</w:t>
          </w:r>
          <w:r w:rsidR="0B83CF5F" w:rsidRPr="00205097">
            <w:rPr>
              <w:color w:val="auto"/>
            </w:rPr>
            <w:t xml:space="preserve"> </w:t>
          </w:r>
          <w:r w:rsidR="009F4686" w:rsidRPr="00205097">
            <w:rPr>
              <w:color w:val="auto"/>
            </w:rPr>
            <w:ptab w:relativeTo="margin" w:alignment="right" w:leader="dot"/>
          </w:r>
          <w:r w:rsidR="009F4686" w:rsidRPr="00205097">
            <w:rPr>
              <w:color w:val="auto"/>
            </w:rPr>
            <w:t>1</w:t>
          </w:r>
          <w:r w:rsidR="00223975">
            <w:rPr>
              <w:color w:val="auto"/>
            </w:rPr>
            <w:t>1</w:t>
          </w:r>
        </w:p>
        <w:p w14:paraId="711E4C2A" w14:textId="114576BA" w:rsidR="00C6344A" w:rsidRPr="00205097" w:rsidRDefault="00C6344A" w:rsidP="339AE477">
          <w:pPr>
            <w:pStyle w:val="TOC1"/>
            <w:ind w:firstLine="720"/>
            <w:rPr>
              <w:color w:val="auto"/>
            </w:rPr>
          </w:pPr>
          <w:r w:rsidRPr="00205097">
            <w:rPr>
              <w:color w:val="auto"/>
            </w:rPr>
            <w:t>Sinks for Handwashing</w:t>
          </w:r>
          <w:r w:rsidR="1AE701FF" w:rsidRPr="00205097">
            <w:rPr>
              <w:color w:val="auto"/>
            </w:rPr>
            <w:t xml:space="preserve"> </w:t>
          </w:r>
          <w:r w:rsidRPr="00205097">
            <w:rPr>
              <w:color w:val="auto"/>
            </w:rPr>
            <w:ptab w:relativeTo="margin" w:alignment="right" w:leader="dot"/>
          </w:r>
          <w:r w:rsidRPr="00205097">
            <w:rPr>
              <w:color w:val="auto"/>
            </w:rPr>
            <w:t>1</w:t>
          </w:r>
          <w:r w:rsidR="00223975">
            <w:rPr>
              <w:color w:val="auto"/>
            </w:rPr>
            <w:t>1</w:t>
          </w:r>
        </w:p>
        <w:p w14:paraId="1E1277FA" w14:textId="16498D51" w:rsidR="00C6344A" w:rsidRPr="00205097" w:rsidRDefault="00C6344A" w:rsidP="339AE477">
          <w:pPr>
            <w:pStyle w:val="TOC1"/>
            <w:ind w:firstLine="720"/>
            <w:rPr>
              <w:color w:val="auto"/>
            </w:rPr>
          </w:pPr>
          <w:r w:rsidRPr="00205097">
            <w:rPr>
              <w:color w:val="auto"/>
            </w:rPr>
            <w:t>Isolation Rooms</w:t>
          </w:r>
          <w:r w:rsidR="4BD83908" w:rsidRPr="00205097">
            <w:rPr>
              <w:color w:val="auto"/>
            </w:rPr>
            <w:t xml:space="preserve"> </w:t>
          </w:r>
          <w:r w:rsidRPr="00205097">
            <w:rPr>
              <w:color w:val="auto"/>
            </w:rPr>
            <w:ptab w:relativeTo="margin" w:alignment="right" w:leader="dot"/>
          </w:r>
          <w:r w:rsidR="00223975">
            <w:rPr>
              <w:color w:val="auto"/>
            </w:rPr>
            <w:t>12</w:t>
          </w:r>
        </w:p>
        <w:p w14:paraId="698C33C7" w14:textId="037169DA" w:rsidR="00C6344A" w:rsidRPr="00205097" w:rsidRDefault="00C6344A" w:rsidP="339AE477">
          <w:pPr>
            <w:pStyle w:val="TOC1"/>
            <w:ind w:firstLine="720"/>
            <w:rPr>
              <w:color w:val="auto"/>
            </w:rPr>
          </w:pPr>
          <w:r w:rsidRPr="00205097">
            <w:rPr>
              <w:color w:val="auto"/>
            </w:rPr>
            <w:t xml:space="preserve">Building </w:t>
          </w:r>
          <w:r w:rsidR="004F3C89" w:rsidRPr="00205097">
            <w:rPr>
              <w:color w:val="auto"/>
            </w:rPr>
            <w:t>Ventilation</w:t>
          </w:r>
          <w:r w:rsidR="393F56F8" w:rsidRPr="00205097">
            <w:rPr>
              <w:color w:val="auto"/>
            </w:rPr>
            <w:t xml:space="preserve"> </w:t>
          </w:r>
          <w:r w:rsidRPr="00205097">
            <w:rPr>
              <w:color w:val="auto"/>
            </w:rPr>
            <w:ptab w:relativeTo="margin" w:alignment="right" w:leader="dot"/>
          </w:r>
          <w:r w:rsidRPr="00205097">
            <w:rPr>
              <w:color w:val="auto"/>
            </w:rPr>
            <w:t>1</w:t>
          </w:r>
          <w:r w:rsidR="00223975">
            <w:rPr>
              <w:color w:val="auto"/>
            </w:rPr>
            <w:t>2</w:t>
          </w:r>
        </w:p>
        <w:p w14:paraId="27E0CC84" w14:textId="6787C1E5" w:rsidR="00C6344A" w:rsidRPr="00205097" w:rsidRDefault="00C6344A" w:rsidP="339AE477">
          <w:pPr>
            <w:pStyle w:val="TOC1"/>
            <w:rPr>
              <w:color w:val="auto"/>
            </w:rPr>
          </w:pPr>
          <w:r w:rsidRPr="00205097">
            <w:rPr>
              <w:b/>
              <w:bCs/>
              <w:color w:val="auto"/>
            </w:rPr>
            <w:t>Transportation</w:t>
          </w:r>
          <w:r w:rsidR="53703ACF" w:rsidRPr="00205097">
            <w:rPr>
              <w:b/>
              <w:bCs/>
              <w:color w:val="auto"/>
            </w:rPr>
            <w:t xml:space="preserve"> </w:t>
          </w:r>
          <w:r w:rsidRPr="00205097">
            <w:rPr>
              <w:color w:val="auto"/>
            </w:rPr>
            <w:ptab w:relativeTo="margin" w:alignment="right" w:leader="dot"/>
          </w:r>
          <w:r w:rsidRPr="00205097">
            <w:rPr>
              <w:color w:val="auto"/>
            </w:rPr>
            <w:t>1</w:t>
          </w:r>
          <w:r w:rsidR="00223975">
            <w:rPr>
              <w:color w:val="auto"/>
            </w:rPr>
            <w:t>2</w:t>
          </w:r>
        </w:p>
        <w:p w14:paraId="6A64C2F9" w14:textId="45067445" w:rsidR="00C6344A" w:rsidRPr="00205097" w:rsidRDefault="00C6344A" w:rsidP="339AE477">
          <w:pPr>
            <w:pStyle w:val="TOC1"/>
            <w:ind w:firstLine="720"/>
            <w:rPr>
              <w:color w:val="auto"/>
            </w:rPr>
          </w:pPr>
          <w:r w:rsidRPr="00205097">
            <w:rPr>
              <w:color w:val="auto"/>
            </w:rPr>
            <w:t>Bus Protocols</w:t>
          </w:r>
          <w:r w:rsidR="36E6D5F8" w:rsidRPr="00205097">
            <w:rPr>
              <w:color w:val="auto"/>
            </w:rPr>
            <w:t xml:space="preserve"> </w:t>
          </w:r>
          <w:r w:rsidRPr="00205097">
            <w:rPr>
              <w:color w:val="auto"/>
            </w:rPr>
            <w:ptab w:relativeTo="margin" w:alignment="right" w:leader="dot"/>
          </w:r>
          <w:r w:rsidRPr="00205097">
            <w:rPr>
              <w:color w:val="auto"/>
            </w:rPr>
            <w:t>1</w:t>
          </w:r>
          <w:r w:rsidR="00223975">
            <w:rPr>
              <w:color w:val="auto"/>
            </w:rPr>
            <w:t>2</w:t>
          </w:r>
        </w:p>
        <w:p w14:paraId="26CE6889" w14:textId="24EE4A47" w:rsidR="00C6344A" w:rsidRPr="00205097" w:rsidRDefault="00C6344A" w:rsidP="339AE477">
          <w:pPr>
            <w:pStyle w:val="TOC1"/>
            <w:ind w:firstLine="720"/>
            <w:rPr>
              <w:color w:val="auto"/>
            </w:rPr>
          </w:pPr>
          <w:r w:rsidRPr="00205097">
            <w:rPr>
              <w:color w:val="auto"/>
            </w:rPr>
            <w:t>Arrivals/Pick-Ups</w:t>
          </w:r>
          <w:r w:rsidR="496BCCCD" w:rsidRPr="00205097">
            <w:rPr>
              <w:color w:val="auto"/>
            </w:rPr>
            <w:t xml:space="preserve"> </w:t>
          </w:r>
          <w:r w:rsidRPr="00205097">
            <w:rPr>
              <w:color w:val="auto"/>
            </w:rPr>
            <w:ptab w:relativeTo="margin" w:alignment="right" w:leader="dot"/>
          </w:r>
          <w:r w:rsidRPr="00205097">
            <w:rPr>
              <w:color w:val="auto"/>
            </w:rPr>
            <w:t>1</w:t>
          </w:r>
          <w:r w:rsidR="00223975">
            <w:rPr>
              <w:color w:val="auto"/>
            </w:rPr>
            <w:t>2</w:t>
          </w:r>
        </w:p>
        <w:p w14:paraId="06F43F39" w14:textId="799C8C61" w:rsidR="00C6344A" w:rsidRPr="00205097" w:rsidRDefault="00C6344A" w:rsidP="339AE477">
          <w:pPr>
            <w:pStyle w:val="TOC1"/>
            <w:ind w:firstLine="720"/>
            <w:rPr>
              <w:color w:val="auto"/>
            </w:rPr>
          </w:pPr>
          <w:r w:rsidRPr="00205097">
            <w:rPr>
              <w:color w:val="auto"/>
            </w:rPr>
            <w:t>Car Riders</w:t>
          </w:r>
          <w:r w:rsidR="72C8B1D8" w:rsidRPr="00205097">
            <w:rPr>
              <w:color w:val="auto"/>
            </w:rPr>
            <w:t xml:space="preserve"> </w:t>
          </w:r>
          <w:r w:rsidRPr="00205097">
            <w:rPr>
              <w:color w:val="auto"/>
            </w:rPr>
            <w:ptab w:relativeTo="margin" w:alignment="right" w:leader="dot"/>
          </w:r>
          <w:r w:rsidRPr="00205097">
            <w:rPr>
              <w:color w:val="auto"/>
            </w:rPr>
            <w:t>1</w:t>
          </w:r>
          <w:r w:rsidR="00223975">
            <w:rPr>
              <w:color w:val="auto"/>
            </w:rPr>
            <w:t>3</w:t>
          </w:r>
        </w:p>
        <w:p w14:paraId="1D0B971B" w14:textId="15953D44" w:rsidR="00C6344A" w:rsidRPr="00205097" w:rsidRDefault="004F3C89" w:rsidP="339AE477">
          <w:pPr>
            <w:pStyle w:val="TOC1"/>
            <w:rPr>
              <w:color w:val="auto"/>
            </w:rPr>
          </w:pPr>
          <w:r w:rsidRPr="00205097">
            <w:rPr>
              <w:b/>
              <w:bCs/>
              <w:color w:val="auto"/>
            </w:rPr>
            <w:t>Programs/Services</w:t>
          </w:r>
          <w:r w:rsidR="2CB95324" w:rsidRPr="00205097">
            <w:rPr>
              <w:b/>
              <w:bCs/>
              <w:color w:val="auto"/>
            </w:rPr>
            <w:t xml:space="preserve"> </w:t>
          </w:r>
          <w:r w:rsidR="00C6344A" w:rsidRPr="00205097">
            <w:rPr>
              <w:color w:val="auto"/>
            </w:rPr>
            <w:ptab w:relativeTo="margin" w:alignment="right" w:leader="dot"/>
          </w:r>
          <w:r w:rsidR="00C6344A" w:rsidRPr="00205097">
            <w:rPr>
              <w:color w:val="auto"/>
            </w:rPr>
            <w:t>1</w:t>
          </w:r>
          <w:r w:rsidR="00223975">
            <w:rPr>
              <w:color w:val="auto"/>
            </w:rPr>
            <w:t>3</w:t>
          </w:r>
        </w:p>
        <w:p w14:paraId="779034F2" w14:textId="692D8446" w:rsidR="004F3C89" w:rsidRPr="00205097" w:rsidRDefault="004F3C89" w:rsidP="339AE477">
          <w:pPr>
            <w:pStyle w:val="TOC1"/>
            <w:ind w:firstLine="720"/>
            <w:rPr>
              <w:color w:val="auto"/>
            </w:rPr>
          </w:pPr>
          <w:r w:rsidRPr="00205097">
            <w:rPr>
              <w:color w:val="auto"/>
            </w:rPr>
            <w:t>Food Services</w:t>
          </w:r>
          <w:r w:rsidR="02B18C08" w:rsidRPr="00205097">
            <w:rPr>
              <w:color w:val="auto"/>
            </w:rPr>
            <w:t xml:space="preserve"> </w:t>
          </w:r>
          <w:r w:rsidRPr="00205097">
            <w:rPr>
              <w:color w:val="auto"/>
            </w:rPr>
            <w:ptab w:relativeTo="margin" w:alignment="right" w:leader="dot"/>
          </w:r>
          <w:r w:rsidRPr="00205097">
            <w:rPr>
              <w:color w:val="auto"/>
            </w:rPr>
            <w:t>1</w:t>
          </w:r>
          <w:r w:rsidR="00223975">
            <w:rPr>
              <w:color w:val="auto"/>
            </w:rPr>
            <w:t>3</w:t>
          </w:r>
        </w:p>
        <w:p w14:paraId="06CCF4D6" w14:textId="0F416036" w:rsidR="004F3C89" w:rsidRPr="00205097" w:rsidRDefault="004F3C89" w:rsidP="339AE477">
          <w:pPr>
            <w:pStyle w:val="TOC1"/>
            <w:ind w:firstLine="720"/>
            <w:rPr>
              <w:color w:val="auto"/>
            </w:rPr>
          </w:pPr>
          <w:r w:rsidRPr="00205097">
            <w:rPr>
              <w:color w:val="auto"/>
            </w:rPr>
            <w:t>IEP Meetings</w:t>
          </w:r>
          <w:r w:rsidR="6E2966FF" w:rsidRPr="00205097">
            <w:rPr>
              <w:color w:val="auto"/>
            </w:rPr>
            <w:t xml:space="preserve"> </w:t>
          </w:r>
          <w:r w:rsidRPr="00205097">
            <w:rPr>
              <w:color w:val="auto"/>
            </w:rPr>
            <w:ptab w:relativeTo="margin" w:alignment="right" w:leader="dot"/>
          </w:r>
          <w:r w:rsidRPr="00205097">
            <w:rPr>
              <w:color w:val="auto"/>
            </w:rPr>
            <w:t>1</w:t>
          </w:r>
          <w:r w:rsidR="00223975">
            <w:rPr>
              <w:color w:val="auto"/>
            </w:rPr>
            <w:t>3</w:t>
          </w:r>
        </w:p>
        <w:p w14:paraId="1617124E" w14:textId="7D18FC5E" w:rsidR="004F3C89" w:rsidRPr="00205097" w:rsidRDefault="004F3C89" w:rsidP="339AE477">
          <w:pPr>
            <w:pStyle w:val="TOC1"/>
            <w:ind w:firstLine="720"/>
            <w:rPr>
              <w:color w:val="auto"/>
            </w:rPr>
          </w:pPr>
          <w:r w:rsidRPr="00205097">
            <w:rPr>
              <w:color w:val="auto"/>
            </w:rPr>
            <w:t>Library/Media Center</w:t>
          </w:r>
          <w:r w:rsidR="45F6A1A6" w:rsidRPr="00205097">
            <w:rPr>
              <w:color w:val="auto"/>
            </w:rPr>
            <w:t xml:space="preserve"> </w:t>
          </w:r>
          <w:r w:rsidRPr="00205097">
            <w:rPr>
              <w:color w:val="auto"/>
            </w:rPr>
            <w:ptab w:relativeTo="margin" w:alignment="right" w:leader="dot"/>
          </w:r>
          <w:r w:rsidRPr="00205097">
            <w:rPr>
              <w:color w:val="auto"/>
            </w:rPr>
            <w:t>1</w:t>
          </w:r>
          <w:r w:rsidR="00223975">
            <w:rPr>
              <w:color w:val="auto"/>
            </w:rPr>
            <w:t>4</w:t>
          </w:r>
        </w:p>
        <w:p w14:paraId="2734415E" w14:textId="00947E07" w:rsidR="004F3C89" w:rsidRPr="00205097" w:rsidRDefault="004F3C89" w:rsidP="339AE477">
          <w:pPr>
            <w:pStyle w:val="TOC1"/>
            <w:ind w:firstLine="720"/>
            <w:rPr>
              <w:color w:val="auto"/>
            </w:rPr>
          </w:pPr>
          <w:r w:rsidRPr="00205097">
            <w:rPr>
              <w:color w:val="auto"/>
            </w:rPr>
            <w:t>Afterschool programs</w:t>
          </w:r>
          <w:r w:rsidR="52C4410A" w:rsidRPr="00205097">
            <w:rPr>
              <w:color w:val="auto"/>
            </w:rPr>
            <w:t xml:space="preserve"> </w:t>
          </w:r>
          <w:r w:rsidRPr="00205097">
            <w:rPr>
              <w:color w:val="auto"/>
            </w:rPr>
            <w:ptab w:relativeTo="margin" w:alignment="right" w:leader="dot"/>
          </w:r>
          <w:r w:rsidRPr="00205097">
            <w:rPr>
              <w:color w:val="auto"/>
            </w:rPr>
            <w:t>1</w:t>
          </w:r>
          <w:r w:rsidR="00223975">
            <w:rPr>
              <w:color w:val="auto"/>
            </w:rPr>
            <w:t>4</w:t>
          </w:r>
        </w:p>
        <w:p w14:paraId="5D9A7851" w14:textId="658EBFE0" w:rsidR="004F3C89" w:rsidRPr="00205097" w:rsidRDefault="004F3C89" w:rsidP="339AE477">
          <w:pPr>
            <w:pStyle w:val="TOC1"/>
            <w:rPr>
              <w:color w:val="auto"/>
            </w:rPr>
          </w:pPr>
          <w:r w:rsidRPr="00205097">
            <w:rPr>
              <w:b/>
              <w:bCs/>
              <w:color w:val="auto"/>
            </w:rPr>
            <w:t>On-site Academic Programs/Services</w:t>
          </w:r>
          <w:r w:rsidR="0405D0D1" w:rsidRPr="00205097">
            <w:rPr>
              <w:b/>
              <w:bCs/>
              <w:color w:val="auto"/>
            </w:rPr>
            <w:t xml:space="preserve"> </w:t>
          </w:r>
          <w:r w:rsidRPr="00205097">
            <w:rPr>
              <w:color w:val="auto"/>
            </w:rPr>
            <w:ptab w:relativeTo="margin" w:alignment="right" w:leader="dot"/>
          </w:r>
          <w:r w:rsidR="00CC4F38">
            <w:rPr>
              <w:color w:val="auto"/>
            </w:rPr>
            <w:t>1</w:t>
          </w:r>
          <w:r w:rsidR="00223975">
            <w:rPr>
              <w:color w:val="auto"/>
            </w:rPr>
            <w:t>4</w:t>
          </w:r>
        </w:p>
        <w:p w14:paraId="35032549" w14:textId="0F26B6A4" w:rsidR="004F3C89" w:rsidRPr="00205097" w:rsidRDefault="004F3C89" w:rsidP="339AE477">
          <w:pPr>
            <w:pStyle w:val="TOC1"/>
            <w:ind w:firstLine="720"/>
            <w:rPr>
              <w:color w:val="auto"/>
            </w:rPr>
          </w:pPr>
          <w:r w:rsidRPr="00205097">
            <w:rPr>
              <w:color w:val="auto"/>
            </w:rPr>
            <w:t>Field Trips</w:t>
          </w:r>
          <w:r w:rsidR="4E06B056" w:rsidRPr="00205097">
            <w:rPr>
              <w:color w:val="auto"/>
            </w:rPr>
            <w:t xml:space="preserve"> </w:t>
          </w:r>
          <w:r w:rsidRPr="00205097">
            <w:rPr>
              <w:color w:val="auto"/>
            </w:rPr>
            <w:ptab w:relativeTo="margin" w:alignment="right" w:leader="dot"/>
          </w:r>
          <w:r w:rsidRPr="00205097">
            <w:rPr>
              <w:color w:val="auto"/>
            </w:rPr>
            <w:t>1</w:t>
          </w:r>
          <w:r w:rsidR="00223975">
            <w:rPr>
              <w:color w:val="auto"/>
            </w:rPr>
            <w:t>4</w:t>
          </w:r>
        </w:p>
        <w:p w14:paraId="58732920" w14:textId="273E5BD7" w:rsidR="004F3C89" w:rsidRPr="00205097" w:rsidRDefault="004F3C89" w:rsidP="339AE477">
          <w:pPr>
            <w:pStyle w:val="TOC1"/>
            <w:ind w:firstLine="720"/>
            <w:rPr>
              <w:color w:val="auto"/>
            </w:rPr>
          </w:pPr>
          <w:r w:rsidRPr="00205097">
            <w:rPr>
              <w:color w:val="auto"/>
            </w:rPr>
            <w:t>Large Group Gatherings/Assemblies</w:t>
          </w:r>
          <w:r w:rsidR="76B4FC18" w:rsidRPr="00205097">
            <w:rPr>
              <w:color w:val="auto"/>
            </w:rPr>
            <w:t xml:space="preserve"> </w:t>
          </w:r>
          <w:r w:rsidRPr="00205097">
            <w:rPr>
              <w:color w:val="auto"/>
            </w:rPr>
            <w:ptab w:relativeTo="margin" w:alignment="right" w:leader="dot"/>
          </w:r>
          <w:r w:rsidRPr="00205097">
            <w:rPr>
              <w:color w:val="auto"/>
            </w:rPr>
            <w:t>1</w:t>
          </w:r>
          <w:r w:rsidR="00223975">
            <w:rPr>
              <w:color w:val="auto"/>
            </w:rPr>
            <w:t>4</w:t>
          </w:r>
        </w:p>
        <w:p w14:paraId="6DEF9A5F" w14:textId="29017B4F" w:rsidR="00E57462" w:rsidRPr="00205097" w:rsidRDefault="00E57462" w:rsidP="339AE477">
          <w:pPr>
            <w:pStyle w:val="TOC1"/>
            <w:ind w:firstLine="720"/>
            <w:rPr>
              <w:color w:val="auto"/>
            </w:rPr>
          </w:pPr>
          <w:r w:rsidRPr="00205097">
            <w:rPr>
              <w:color w:val="auto"/>
            </w:rPr>
            <w:t>Soc</w:t>
          </w:r>
          <w:r w:rsidR="00C2540C">
            <w:rPr>
              <w:color w:val="auto"/>
            </w:rPr>
            <w:t>ial/</w:t>
          </w:r>
          <w:r w:rsidRPr="00205097">
            <w:rPr>
              <w:color w:val="auto"/>
            </w:rPr>
            <w:t>Emotional Support</w:t>
          </w:r>
          <w:r w:rsidR="02D50C54" w:rsidRPr="00205097">
            <w:rPr>
              <w:color w:val="auto"/>
            </w:rPr>
            <w:t xml:space="preserve"> </w:t>
          </w:r>
          <w:r w:rsidRPr="00205097">
            <w:rPr>
              <w:color w:val="auto"/>
            </w:rPr>
            <w:ptab w:relativeTo="margin" w:alignment="right" w:leader="dot"/>
          </w:r>
          <w:r w:rsidRPr="00205097">
            <w:rPr>
              <w:color w:val="auto"/>
            </w:rPr>
            <w:t>1</w:t>
          </w:r>
          <w:r w:rsidR="00223975">
            <w:rPr>
              <w:color w:val="auto"/>
            </w:rPr>
            <w:t>4</w:t>
          </w:r>
        </w:p>
        <w:p w14:paraId="0F3F7471" w14:textId="38FF28B8" w:rsidR="004F3C89" w:rsidRPr="00205097" w:rsidRDefault="004F3C89" w:rsidP="339AE477">
          <w:pPr>
            <w:pStyle w:val="TOC1"/>
            <w:ind w:firstLine="720"/>
            <w:rPr>
              <w:color w:val="auto"/>
            </w:rPr>
          </w:pPr>
          <w:r w:rsidRPr="00205097">
            <w:rPr>
              <w:color w:val="auto"/>
            </w:rPr>
            <w:lastRenderedPageBreak/>
            <w:t>Elementary Program</w:t>
          </w:r>
          <w:r w:rsidR="75BAE491" w:rsidRPr="00205097">
            <w:rPr>
              <w:color w:val="auto"/>
            </w:rPr>
            <w:t xml:space="preserve"> </w:t>
          </w:r>
          <w:r w:rsidRPr="00205097">
            <w:rPr>
              <w:color w:val="auto"/>
            </w:rPr>
            <w:ptab w:relativeTo="margin" w:alignment="right" w:leader="dot"/>
          </w:r>
          <w:r w:rsidRPr="00205097">
            <w:rPr>
              <w:color w:val="auto"/>
            </w:rPr>
            <w:t>1</w:t>
          </w:r>
          <w:r w:rsidR="00223975">
            <w:rPr>
              <w:color w:val="auto"/>
            </w:rPr>
            <w:t>5</w:t>
          </w:r>
        </w:p>
        <w:p w14:paraId="1062D836" w14:textId="5EADCA44" w:rsidR="004F3C89" w:rsidRPr="00205097" w:rsidRDefault="004F3C89" w:rsidP="339AE477">
          <w:pPr>
            <w:pStyle w:val="TOC1"/>
            <w:ind w:left="720" w:firstLine="720"/>
            <w:rPr>
              <w:color w:val="auto"/>
            </w:rPr>
          </w:pPr>
          <w:r w:rsidRPr="00205097">
            <w:rPr>
              <w:color w:val="auto"/>
            </w:rPr>
            <w:t>Schedule</w:t>
          </w:r>
          <w:r w:rsidR="670B4B1B" w:rsidRPr="00205097">
            <w:rPr>
              <w:color w:val="auto"/>
            </w:rPr>
            <w:t xml:space="preserve"> </w:t>
          </w:r>
          <w:r w:rsidRPr="00205097">
            <w:rPr>
              <w:color w:val="auto"/>
            </w:rPr>
            <w:ptab w:relativeTo="margin" w:alignment="right" w:leader="dot"/>
          </w:r>
          <w:r w:rsidRPr="00205097">
            <w:rPr>
              <w:color w:val="auto"/>
            </w:rPr>
            <w:t>1</w:t>
          </w:r>
          <w:r w:rsidR="00223975">
            <w:rPr>
              <w:color w:val="auto"/>
            </w:rPr>
            <w:t>5</w:t>
          </w:r>
        </w:p>
        <w:p w14:paraId="3B0D5C32" w14:textId="4E7BDA67" w:rsidR="004F3C89" w:rsidRPr="00205097" w:rsidRDefault="004F3C89" w:rsidP="339AE477">
          <w:pPr>
            <w:pStyle w:val="TOC1"/>
            <w:ind w:left="720" w:firstLine="720"/>
            <w:rPr>
              <w:color w:val="auto"/>
            </w:rPr>
          </w:pPr>
          <w:r w:rsidRPr="00205097">
            <w:rPr>
              <w:color w:val="auto"/>
            </w:rPr>
            <w:t>Personal Supplies</w:t>
          </w:r>
          <w:r w:rsidR="1EED5DE2" w:rsidRPr="00205097">
            <w:rPr>
              <w:color w:val="auto"/>
            </w:rPr>
            <w:t xml:space="preserve"> </w:t>
          </w:r>
          <w:r w:rsidRPr="00205097">
            <w:rPr>
              <w:color w:val="auto"/>
            </w:rPr>
            <w:ptab w:relativeTo="margin" w:alignment="right" w:leader="dot"/>
          </w:r>
          <w:r w:rsidRPr="00205097">
            <w:rPr>
              <w:color w:val="auto"/>
            </w:rPr>
            <w:t>1</w:t>
          </w:r>
          <w:r w:rsidR="00223975">
            <w:rPr>
              <w:color w:val="auto"/>
            </w:rPr>
            <w:t>5</w:t>
          </w:r>
        </w:p>
        <w:p w14:paraId="0A96B612" w14:textId="635D911D" w:rsidR="004F3C89" w:rsidRPr="00205097" w:rsidRDefault="004F3C89" w:rsidP="339AE477">
          <w:pPr>
            <w:pStyle w:val="TOC1"/>
            <w:ind w:left="720" w:firstLine="720"/>
            <w:rPr>
              <w:color w:val="auto"/>
            </w:rPr>
          </w:pPr>
          <w:r w:rsidRPr="00205097">
            <w:rPr>
              <w:color w:val="auto"/>
            </w:rPr>
            <w:t>Recess</w:t>
          </w:r>
          <w:r w:rsidR="78676576" w:rsidRPr="00205097">
            <w:rPr>
              <w:color w:val="auto"/>
            </w:rPr>
            <w:t xml:space="preserve"> </w:t>
          </w:r>
          <w:r w:rsidRPr="00205097">
            <w:rPr>
              <w:color w:val="auto"/>
            </w:rPr>
            <w:ptab w:relativeTo="margin" w:alignment="right" w:leader="dot"/>
          </w:r>
          <w:r w:rsidRPr="00205097">
            <w:rPr>
              <w:color w:val="auto"/>
            </w:rPr>
            <w:t>1</w:t>
          </w:r>
          <w:r w:rsidR="00223975">
            <w:rPr>
              <w:color w:val="auto"/>
            </w:rPr>
            <w:t>5</w:t>
          </w:r>
        </w:p>
        <w:p w14:paraId="52D38417" w14:textId="705C3778" w:rsidR="004F3C89" w:rsidRPr="00205097" w:rsidRDefault="4906E881" w:rsidP="339AE477">
          <w:pPr>
            <w:pStyle w:val="TOC1"/>
            <w:ind w:left="720" w:firstLine="720"/>
            <w:rPr>
              <w:color w:val="auto"/>
            </w:rPr>
          </w:pPr>
          <w:r w:rsidRPr="00205097">
            <w:rPr>
              <w:color w:val="auto"/>
            </w:rPr>
            <w:t>Meal</w:t>
          </w:r>
          <w:r w:rsidR="00C2540C">
            <w:rPr>
              <w:color w:val="auto"/>
            </w:rPr>
            <w:t>s</w:t>
          </w:r>
          <w:r w:rsidR="4CA72204" w:rsidRPr="00205097">
            <w:rPr>
              <w:color w:val="auto"/>
            </w:rPr>
            <w:t xml:space="preserve"> </w:t>
          </w:r>
          <w:r w:rsidR="004F3C89" w:rsidRPr="00205097">
            <w:rPr>
              <w:color w:val="auto"/>
            </w:rPr>
            <w:ptab w:relativeTo="margin" w:alignment="right" w:leader="dot"/>
          </w:r>
          <w:r w:rsidR="00CC4F38">
            <w:rPr>
              <w:color w:val="auto"/>
            </w:rPr>
            <w:t>1</w:t>
          </w:r>
          <w:r w:rsidR="00223975">
            <w:rPr>
              <w:color w:val="auto"/>
            </w:rPr>
            <w:t>6</w:t>
          </w:r>
        </w:p>
        <w:p w14:paraId="65663A64" w14:textId="381E2306" w:rsidR="00E57462" w:rsidRPr="00205097" w:rsidRDefault="00E57462" w:rsidP="339AE477">
          <w:pPr>
            <w:pStyle w:val="TOC1"/>
            <w:ind w:firstLine="720"/>
            <w:rPr>
              <w:color w:val="auto"/>
            </w:rPr>
          </w:pPr>
          <w:r w:rsidRPr="00205097">
            <w:rPr>
              <w:color w:val="auto"/>
            </w:rPr>
            <w:t>Middle School</w:t>
          </w:r>
          <w:r w:rsidR="73954329" w:rsidRPr="00205097">
            <w:rPr>
              <w:color w:val="auto"/>
            </w:rPr>
            <w:t xml:space="preserve"> </w:t>
          </w:r>
          <w:r w:rsidRPr="00205097">
            <w:rPr>
              <w:color w:val="auto"/>
            </w:rPr>
            <w:ptab w:relativeTo="margin" w:alignment="right" w:leader="dot"/>
          </w:r>
          <w:r w:rsidR="00CC4F38">
            <w:rPr>
              <w:color w:val="auto"/>
            </w:rPr>
            <w:t>1</w:t>
          </w:r>
          <w:r w:rsidR="00223975">
            <w:rPr>
              <w:color w:val="auto"/>
            </w:rPr>
            <w:t>6</w:t>
          </w:r>
        </w:p>
        <w:p w14:paraId="1DDB0923" w14:textId="2F985073" w:rsidR="00E57462" w:rsidRPr="00205097" w:rsidRDefault="0040753C" w:rsidP="339AE477">
          <w:pPr>
            <w:pStyle w:val="TOC1"/>
            <w:ind w:left="720" w:firstLine="720"/>
            <w:rPr>
              <w:color w:val="auto"/>
            </w:rPr>
          </w:pPr>
          <w:r w:rsidRPr="00205097">
            <w:rPr>
              <w:color w:val="auto"/>
            </w:rPr>
            <w:t>Schedule</w:t>
          </w:r>
          <w:r w:rsidR="60F127B0" w:rsidRPr="00205097">
            <w:rPr>
              <w:color w:val="auto"/>
            </w:rPr>
            <w:t xml:space="preserve"> </w:t>
          </w:r>
          <w:r w:rsidR="00E57462" w:rsidRPr="00205097">
            <w:rPr>
              <w:color w:val="auto"/>
            </w:rPr>
            <w:ptab w:relativeTo="margin" w:alignment="right" w:leader="dot"/>
          </w:r>
          <w:r w:rsidR="00CC4F38">
            <w:rPr>
              <w:color w:val="auto"/>
            </w:rPr>
            <w:t>1</w:t>
          </w:r>
          <w:r w:rsidR="00223975">
            <w:rPr>
              <w:color w:val="auto"/>
            </w:rPr>
            <w:t>6</w:t>
          </w:r>
        </w:p>
        <w:p w14:paraId="76FA5263" w14:textId="6D502BBD" w:rsidR="00E57462" w:rsidRPr="00205097" w:rsidRDefault="0040753C" w:rsidP="339AE477">
          <w:pPr>
            <w:pStyle w:val="TOC1"/>
            <w:ind w:left="720" w:firstLine="720"/>
            <w:rPr>
              <w:color w:val="auto"/>
            </w:rPr>
          </w:pPr>
          <w:r w:rsidRPr="00205097">
            <w:rPr>
              <w:color w:val="auto"/>
            </w:rPr>
            <w:t>Transition Between Periods</w:t>
          </w:r>
          <w:r w:rsidR="42B81829" w:rsidRPr="00205097">
            <w:rPr>
              <w:color w:val="auto"/>
            </w:rPr>
            <w:t xml:space="preserve"> </w:t>
          </w:r>
          <w:r w:rsidR="00E57462" w:rsidRPr="00205097">
            <w:rPr>
              <w:color w:val="auto"/>
            </w:rPr>
            <w:ptab w:relativeTo="margin" w:alignment="right" w:leader="dot"/>
          </w:r>
          <w:r w:rsidR="00CC4F38">
            <w:rPr>
              <w:color w:val="auto"/>
            </w:rPr>
            <w:t>1</w:t>
          </w:r>
          <w:r w:rsidR="00223975">
            <w:rPr>
              <w:color w:val="auto"/>
            </w:rPr>
            <w:t>6</w:t>
          </w:r>
        </w:p>
        <w:p w14:paraId="7C379586" w14:textId="6FFF234A" w:rsidR="00E57462" w:rsidRPr="00205097" w:rsidRDefault="31808B00" w:rsidP="339AE477">
          <w:pPr>
            <w:pStyle w:val="TOC1"/>
            <w:ind w:left="720" w:firstLine="720"/>
            <w:rPr>
              <w:color w:val="auto"/>
            </w:rPr>
          </w:pPr>
          <w:r w:rsidRPr="00205097">
            <w:rPr>
              <w:color w:val="auto"/>
            </w:rPr>
            <w:t>Meal</w:t>
          </w:r>
          <w:r w:rsidR="00C2540C">
            <w:rPr>
              <w:color w:val="auto"/>
            </w:rPr>
            <w:t>s</w:t>
          </w:r>
          <w:r w:rsidR="617B8957" w:rsidRPr="00205097">
            <w:rPr>
              <w:color w:val="auto"/>
            </w:rPr>
            <w:t xml:space="preserve"> </w:t>
          </w:r>
          <w:r w:rsidR="00E57462" w:rsidRPr="00205097">
            <w:rPr>
              <w:color w:val="auto"/>
            </w:rPr>
            <w:ptab w:relativeTo="margin" w:alignment="right" w:leader="dot"/>
          </w:r>
          <w:r w:rsidR="00CC4F38">
            <w:rPr>
              <w:color w:val="auto"/>
            </w:rPr>
            <w:t>1</w:t>
          </w:r>
          <w:r w:rsidR="00223975">
            <w:rPr>
              <w:color w:val="auto"/>
            </w:rPr>
            <w:t>6</w:t>
          </w:r>
        </w:p>
        <w:p w14:paraId="7B7035BB" w14:textId="4A26DF8C" w:rsidR="00E57462" w:rsidRPr="00205097" w:rsidRDefault="00617570" w:rsidP="339AE477">
          <w:pPr>
            <w:pStyle w:val="TOC1"/>
            <w:ind w:firstLine="720"/>
            <w:rPr>
              <w:color w:val="auto"/>
            </w:rPr>
          </w:pPr>
          <w:r w:rsidRPr="00205097">
            <w:rPr>
              <w:color w:val="auto"/>
            </w:rPr>
            <w:t>High School</w:t>
          </w:r>
          <w:r w:rsidR="683FD3CB" w:rsidRPr="00205097">
            <w:rPr>
              <w:color w:val="auto"/>
            </w:rPr>
            <w:t xml:space="preserve"> </w:t>
          </w:r>
          <w:r w:rsidR="00E57462" w:rsidRPr="00205097">
            <w:rPr>
              <w:color w:val="auto"/>
            </w:rPr>
            <w:ptab w:relativeTo="margin" w:alignment="right" w:leader="dot"/>
          </w:r>
          <w:r w:rsidR="00CC4F38">
            <w:rPr>
              <w:color w:val="auto"/>
            </w:rPr>
            <w:t>1</w:t>
          </w:r>
          <w:r w:rsidR="00223975">
            <w:rPr>
              <w:color w:val="auto"/>
            </w:rPr>
            <w:t>7</w:t>
          </w:r>
        </w:p>
        <w:p w14:paraId="041FF693" w14:textId="3F989BFC" w:rsidR="00617570" w:rsidRPr="00205097" w:rsidRDefault="00B20831" w:rsidP="339AE477">
          <w:pPr>
            <w:pStyle w:val="TOC1"/>
            <w:ind w:left="720" w:firstLine="720"/>
            <w:rPr>
              <w:color w:val="auto"/>
            </w:rPr>
          </w:pPr>
          <w:r w:rsidRPr="00205097">
            <w:rPr>
              <w:color w:val="auto"/>
            </w:rPr>
            <w:t>Schedule</w:t>
          </w:r>
          <w:r w:rsidR="0088C331" w:rsidRPr="00205097">
            <w:rPr>
              <w:color w:val="auto"/>
            </w:rPr>
            <w:t xml:space="preserve"> </w:t>
          </w:r>
          <w:r w:rsidR="00617570" w:rsidRPr="00205097">
            <w:rPr>
              <w:color w:val="auto"/>
            </w:rPr>
            <w:ptab w:relativeTo="margin" w:alignment="right" w:leader="dot"/>
          </w:r>
          <w:r w:rsidR="00CC4F38">
            <w:rPr>
              <w:color w:val="auto"/>
            </w:rPr>
            <w:t>1</w:t>
          </w:r>
          <w:r w:rsidR="00223975">
            <w:rPr>
              <w:color w:val="auto"/>
            </w:rPr>
            <w:t>7</w:t>
          </w:r>
        </w:p>
        <w:p w14:paraId="38612D27" w14:textId="2E706B5F" w:rsidR="00617570" w:rsidRPr="00205097" w:rsidRDefault="274D6C54" w:rsidP="339AE477">
          <w:pPr>
            <w:pStyle w:val="TOC1"/>
            <w:ind w:left="720" w:firstLine="720"/>
            <w:rPr>
              <w:color w:val="auto"/>
            </w:rPr>
          </w:pPr>
          <w:r w:rsidRPr="00205097">
            <w:rPr>
              <w:color w:val="auto"/>
            </w:rPr>
            <w:t>Mealtimes</w:t>
          </w:r>
          <w:r w:rsidR="6CC80E65" w:rsidRPr="00205097">
            <w:rPr>
              <w:color w:val="auto"/>
            </w:rPr>
            <w:t xml:space="preserve"> </w:t>
          </w:r>
          <w:r w:rsidR="00617570" w:rsidRPr="00205097">
            <w:rPr>
              <w:color w:val="auto"/>
            </w:rPr>
            <w:ptab w:relativeTo="margin" w:alignment="right" w:leader="dot"/>
          </w:r>
          <w:r w:rsidR="00CC4F38">
            <w:rPr>
              <w:color w:val="auto"/>
            </w:rPr>
            <w:t>1</w:t>
          </w:r>
          <w:r w:rsidR="00223975">
            <w:rPr>
              <w:color w:val="auto"/>
            </w:rPr>
            <w:t>7</w:t>
          </w:r>
        </w:p>
        <w:p w14:paraId="030DFAFA" w14:textId="4ACC4046" w:rsidR="00617570" w:rsidRPr="00205097" w:rsidRDefault="00B20831" w:rsidP="339AE477">
          <w:pPr>
            <w:pStyle w:val="TOC1"/>
            <w:ind w:firstLine="720"/>
            <w:rPr>
              <w:color w:val="auto"/>
            </w:rPr>
          </w:pPr>
          <w:r w:rsidRPr="00205097">
            <w:rPr>
              <w:color w:val="auto"/>
            </w:rPr>
            <w:t>Audiology, Speech, OT/PT Services</w:t>
          </w:r>
          <w:r w:rsidR="104986CF" w:rsidRPr="00205097">
            <w:rPr>
              <w:color w:val="auto"/>
            </w:rPr>
            <w:t xml:space="preserve"> </w:t>
          </w:r>
          <w:r w:rsidR="00617570" w:rsidRPr="00205097">
            <w:rPr>
              <w:color w:val="auto"/>
            </w:rPr>
            <w:ptab w:relativeTo="margin" w:alignment="right" w:leader="dot"/>
          </w:r>
          <w:r w:rsidR="00C2540C">
            <w:rPr>
              <w:color w:val="auto"/>
            </w:rPr>
            <w:t>1</w:t>
          </w:r>
          <w:r w:rsidR="00223975">
            <w:rPr>
              <w:color w:val="auto"/>
            </w:rPr>
            <w:t>7</w:t>
          </w:r>
        </w:p>
        <w:p w14:paraId="4A61F913" w14:textId="3972019B" w:rsidR="00617570" w:rsidRPr="00205097" w:rsidRDefault="00B20831" w:rsidP="339AE477">
          <w:pPr>
            <w:pStyle w:val="TOC1"/>
            <w:rPr>
              <w:color w:val="auto"/>
            </w:rPr>
          </w:pPr>
          <w:r w:rsidRPr="00205097">
            <w:rPr>
              <w:b/>
              <w:bCs/>
              <w:color w:val="auto"/>
            </w:rPr>
            <w:t>Distance/Remote Learning</w:t>
          </w:r>
          <w:r w:rsidRPr="00205097">
            <w:rPr>
              <w:color w:val="auto"/>
            </w:rPr>
            <w:t xml:space="preserve"> </w:t>
          </w:r>
          <w:r w:rsidRPr="00205097">
            <w:rPr>
              <w:b/>
              <w:bCs/>
              <w:color w:val="auto"/>
            </w:rPr>
            <w:t>Plans</w:t>
          </w:r>
          <w:r w:rsidR="79B09212" w:rsidRPr="00205097">
            <w:rPr>
              <w:b/>
              <w:bCs/>
              <w:color w:val="auto"/>
            </w:rPr>
            <w:t xml:space="preserve"> </w:t>
          </w:r>
          <w:r w:rsidR="00617570" w:rsidRPr="00205097">
            <w:rPr>
              <w:color w:val="auto"/>
            </w:rPr>
            <w:ptab w:relativeTo="margin" w:alignment="right" w:leader="dot"/>
          </w:r>
          <w:r w:rsidR="00C2540C">
            <w:rPr>
              <w:color w:val="auto"/>
            </w:rPr>
            <w:t>1</w:t>
          </w:r>
          <w:r w:rsidR="00223975">
            <w:rPr>
              <w:color w:val="auto"/>
            </w:rPr>
            <w:t>8</w:t>
          </w:r>
        </w:p>
        <w:p w14:paraId="2B9D26D9" w14:textId="1FEA0952" w:rsidR="00617570" w:rsidRPr="00205097" w:rsidRDefault="00B20831" w:rsidP="339AE477">
          <w:pPr>
            <w:pStyle w:val="TOC1"/>
            <w:ind w:firstLine="720"/>
            <w:rPr>
              <w:color w:val="auto"/>
            </w:rPr>
          </w:pPr>
          <w:r w:rsidRPr="00205097">
            <w:rPr>
              <w:color w:val="auto"/>
            </w:rPr>
            <w:t>Technology</w:t>
          </w:r>
          <w:r w:rsidR="179E8C09" w:rsidRPr="00205097">
            <w:rPr>
              <w:color w:val="auto"/>
            </w:rPr>
            <w:t xml:space="preserve"> </w:t>
          </w:r>
          <w:r w:rsidR="00617570" w:rsidRPr="00205097">
            <w:rPr>
              <w:color w:val="auto"/>
            </w:rPr>
            <w:ptab w:relativeTo="margin" w:alignment="right" w:leader="dot"/>
          </w:r>
          <w:r w:rsidR="00C2540C">
            <w:rPr>
              <w:color w:val="auto"/>
            </w:rPr>
            <w:t>1</w:t>
          </w:r>
          <w:r w:rsidR="00223975">
            <w:rPr>
              <w:color w:val="auto"/>
            </w:rPr>
            <w:t>8</w:t>
          </w:r>
        </w:p>
        <w:p w14:paraId="46E80E40" w14:textId="4A20069A" w:rsidR="00617570" w:rsidRPr="00205097" w:rsidRDefault="00B20831" w:rsidP="339AE477">
          <w:pPr>
            <w:pStyle w:val="TOC1"/>
            <w:ind w:firstLine="720"/>
            <w:rPr>
              <w:color w:val="auto"/>
            </w:rPr>
          </w:pPr>
          <w:r w:rsidRPr="00205097">
            <w:rPr>
              <w:color w:val="auto"/>
            </w:rPr>
            <w:t>Student Supports</w:t>
          </w:r>
          <w:r w:rsidR="1BAE8AA7" w:rsidRPr="00205097">
            <w:rPr>
              <w:color w:val="auto"/>
            </w:rPr>
            <w:t xml:space="preserve"> </w:t>
          </w:r>
          <w:r w:rsidR="00617570" w:rsidRPr="00205097">
            <w:rPr>
              <w:color w:val="auto"/>
            </w:rPr>
            <w:ptab w:relativeTo="margin" w:alignment="right" w:leader="dot"/>
          </w:r>
          <w:r w:rsidR="00C2540C">
            <w:rPr>
              <w:color w:val="auto"/>
            </w:rPr>
            <w:t>1</w:t>
          </w:r>
          <w:r w:rsidR="00223975">
            <w:rPr>
              <w:color w:val="auto"/>
            </w:rPr>
            <w:t>8</w:t>
          </w:r>
        </w:p>
        <w:p w14:paraId="10DE9318" w14:textId="3E554067" w:rsidR="003E62DD" w:rsidRPr="00205097" w:rsidRDefault="00B20831" w:rsidP="339AE477">
          <w:pPr>
            <w:pStyle w:val="TOC1"/>
            <w:ind w:firstLine="720"/>
            <w:rPr>
              <w:color w:val="auto"/>
            </w:rPr>
          </w:pPr>
          <w:r w:rsidRPr="00205097">
            <w:rPr>
              <w:color w:val="auto"/>
            </w:rPr>
            <w:t>School Nutrition</w:t>
          </w:r>
          <w:r w:rsidR="18CE49E8" w:rsidRPr="00205097">
            <w:rPr>
              <w:color w:val="auto"/>
            </w:rPr>
            <w:t xml:space="preserve"> </w:t>
          </w:r>
          <w:r w:rsidRPr="00205097">
            <w:rPr>
              <w:color w:val="auto"/>
            </w:rPr>
            <w:ptab w:relativeTo="margin" w:alignment="right" w:leader="dot"/>
          </w:r>
          <w:r w:rsidR="00C2540C">
            <w:rPr>
              <w:color w:val="auto"/>
            </w:rPr>
            <w:t>1</w:t>
          </w:r>
          <w:r w:rsidR="00223975">
            <w:rPr>
              <w:color w:val="auto"/>
            </w:rPr>
            <w:t>8</w:t>
          </w:r>
        </w:p>
        <w:p w14:paraId="26A5CB57" w14:textId="0E692FA4" w:rsidR="003E62DD" w:rsidRPr="00205097" w:rsidRDefault="003E62DD" w:rsidP="339AE477">
          <w:pPr>
            <w:pStyle w:val="TOC1"/>
            <w:rPr>
              <w:color w:val="auto"/>
            </w:rPr>
          </w:pPr>
          <w:r w:rsidRPr="00205097">
            <w:rPr>
              <w:b/>
              <w:bCs/>
              <w:color w:val="auto"/>
            </w:rPr>
            <w:t xml:space="preserve">Appendix A: </w:t>
          </w:r>
          <w:r w:rsidR="0099419F">
            <w:rPr>
              <w:b/>
              <w:bCs/>
              <w:color w:val="auto"/>
            </w:rPr>
            <w:t>Parent/Guardian Attestation</w:t>
          </w:r>
          <w:r w:rsidR="793470DD">
            <w:rPr>
              <w:b/>
              <w:bCs/>
              <w:color w:val="auto"/>
            </w:rPr>
            <w:t xml:space="preserve"> </w:t>
          </w:r>
          <w:r w:rsidRPr="00205097">
            <w:rPr>
              <w:color w:val="auto"/>
            </w:rPr>
            <w:ptab w:relativeTo="margin" w:alignment="right" w:leader="dot"/>
          </w:r>
          <w:r w:rsidR="00C2540C">
            <w:rPr>
              <w:color w:val="auto"/>
            </w:rPr>
            <w:t>2</w:t>
          </w:r>
          <w:r w:rsidR="00542027">
            <w:rPr>
              <w:color w:val="auto"/>
            </w:rPr>
            <w:t>9</w:t>
          </w:r>
        </w:p>
        <w:p w14:paraId="641CECD1" w14:textId="0AA8CE89" w:rsidR="003E62DD" w:rsidRDefault="003E62DD" w:rsidP="339AE477">
          <w:pPr>
            <w:pStyle w:val="TOC1"/>
            <w:rPr>
              <w:color w:val="auto"/>
            </w:rPr>
          </w:pPr>
          <w:r w:rsidRPr="00205097">
            <w:rPr>
              <w:b/>
              <w:bCs/>
              <w:color w:val="auto"/>
            </w:rPr>
            <w:t xml:space="preserve">Appendix B: DPH School </w:t>
          </w:r>
          <w:r w:rsidR="00154DBC">
            <w:rPr>
              <w:b/>
              <w:bCs/>
              <w:color w:val="auto"/>
            </w:rPr>
            <w:t xml:space="preserve">Reopening </w:t>
          </w:r>
          <w:r w:rsidRPr="00205097">
            <w:rPr>
              <w:b/>
              <w:bCs/>
              <w:color w:val="auto"/>
            </w:rPr>
            <w:t>Guidance</w:t>
          </w:r>
          <w:r w:rsidR="28F47D4A" w:rsidRPr="00205097">
            <w:rPr>
              <w:b/>
              <w:bCs/>
              <w:color w:val="auto"/>
            </w:rPr>
            <w:t xml:space="preserve"> </w:t>
          </w:r>
          <w:r w:rsidRPr="00205097">
            <w:rPr>
              <w:color w:val="auto"/>
            </w:rPr>
            <w:ptab w:relativeTo="margin" w:alignment="right" w:leader="dot"/>
          </w:r>
          <w:r w:rsidR="00C2540C">
            <w:rPr>
              <w:color w:val="auto"/>
            </w:rPr>
            <w:t>2</w:t>
          </w:r>
          <w:r w:rsidR="00542027">
            <w:rPr>
              <w:color w:val="auto"/>
            </w:rPr>
            <w:t>1</w:t>
          </w:r>
        </w:p>
        <w:p w14:paraId="265720C0" w14:textId="1687642E" w:rsidR="003978AB" w:rsidRPr="00205097" w:rsidRDefault="003978AB" w:rsidP="339AE477">
          <w:pPr>
            <w:pStyle w:val="TOC1"/>
            <w:rPr>
              <w:color w:val="auto"/>
            </w:rPr>
          </w:pPr>
          <w:r w:rsidRPr="009E6D8B">
            <w:rPr>
              <w:b/>
              <w:bCs/>
              <w:color w:val="auto"/>
            </w:rPr>
            <w:t>Appendix C: UPDATED DPH Return to School Guidance</w:t>
          </w:r>
          <w:r w:rsidR="40718229" w:rsidRPr="009E6D8B">
            <w:rPr>
              <w:b/>
              <w:bCs/>
              <w:color w:val="auto"/>
            </w:rPr>
            <w:t xml:space="preserve"> </w:t>
          </w:r>
          <w:r w:rsidRPr="009E6D8B">
            <w:rPr>
              <w:color w:val="auto"/>
            </w:rPr>
            <w:ptab w:relativeTo="margin" w:alignment="right" w:leader="dot"/>
          </w:r>
          <w:r w:rsidRPr="009E6D8B">
            <w:rPr>
              <w:color w:val="auto"/>
            </w:rPr>
            <w:t>2</w:t>
          </w:r>
          <w:r w:rsidR="00542027">
            <w:rPr>
              <w:color w:val="auto"/>
            </w:rPr>
            <w:t>2</w:t>
          </w:r>
        </w:p>
        <w:p w14:paraId="449412A9" w14:textId="77777777" w:rsidR="00206DCD" w:rsidRDefault="00000000" w:rsidP="00206DCD"/>
      </w:sdtContent>
    </w:sdt>
    <w:p w14:paraId="4B71ED8F" w14:textId="2B67F33A" w:rsidR="339AE477" w:rsidRDefault="339AE477" w:rsidP="339AE477">
      <w:pPr>
        <w:rPr>
          <w:b/>
          <w:bCs/>
          <w:sz w:val="24"/>
          <w:szCs w:val="24"/>
        </w:rPr>
      </w:pPr>
    </w:p>
    <w:p w14:paraId="29E5F02C" w14:textId="04E2D1AD" w:rsidR="47A7A77C" w:rsidRDefault="47A7A77C" w:rsidP="47A7A77C">
      <w:pPr>
        <w:rPr>
          <w:b/>
          <w:bCs/>
          <w:sz w:val="24"/>
          <w:szCs w:val="24"/>
        </w:rPr>
      </w:pPr>
    </w:p>
    <w:p w14:paraId="03DF71D3" w14:textId="107AC990" w:rsidR="47A7A77C" w:rsidRDefault="47A7A77C" w:rsidP="47A7A77C">
      <w:pPr>
        <w:rPr>
          <w:b/>
          <w:bCs/>
          <w:sz w:val="24"/>
          <w:szCs w:val="24"/>
        </w:rPr>
      </w:pPr>
    </w:p>
    <w:p w14:paraId="20C458B4" w14:textId="596080D6" w:rsidR="47A7A77C" w:rsidRDefault="47A7A77C" w:rsidP="47A7A77C">
      <w:pPr>
        <w:rPr>
          <w:b/>
          <w:bCs/>
          <w:sz w:val="24"/>
          <w:szCs w:val="24"/>
        </w:rPr>
      </w:pPr>
    </w:p>
    <w:p w14:paraId="489F0029" w14:textId="246542A9" w:rsidR="47A7A77C" w:rsidRDefault="47A7A77C" w:rsidP="47A7A77C">
      <w:pPr>
        <w:rPr>
          <w:b/>
          <w:bCs/>
          <w:sz w:val="24"/>
          <w:szCs w:val="24"/>
        </w:rPr>
      </w:pPr>
    </w:p>
    <w:p w14:paraId="26D9E653" w14:textId="1FBEEAF4" w:rsidR="47A7A77C" w:rsidRDefault="47A7A77C" w:rsidP="47A7A77C">
      <w:pPr>
        <w:rPr>
          <w:b/>
          <w:bCs/>
          <w:sz w:val="24"/>
          <w:szCs w:val="24"/>
        </w:rPr>
      </w:pPr>
    </w:p>
    <w:p w14:paraId="715660E3" w14:textId="6640D6DD" w:rsidR="47A7A77C" w:rsidRDefault="47A7A77C" w:rsidP="47A7A77C">
      <w:pPr>
        <w:rPr>
          <w:b/>
          <w:bCs/>
          <w:sz w:val="24"/>
          <w:szCs w:val="24"/>
        </w:rPr>
      </w:pPr>
    </w:p>
    <w:p w14:paraId="68B38B18" w14:textId="64044E8F" w:rsidR="47A7A77C" w:rsidRDefault="47A7A77C" w:rsidP="47A7A77C">
      <w:pPr>
        <w:rPr>
          <w:b/>
          <w:bCs/>
          <w:sz w:val="24"/>
          <w:szCs w:val="24"/>
        </w:rPr>
      </w:pPr>
    </w:p>
    <w:p w14:paraId="54F36617" w14:textId="77777777" w:rsidR="00C2540C" w:rsidRDefault="00C2540C" w:rsidP="00206DCD">
      <w:pPr>
        <w:rPr>
          <w:b/>
          <w:bCs/>
          <w:sz w:val="24"/>
          <w:szCs w:val="24"/>
        </w:rPr>
      </w:pPr>
    </w:p>
    <w:p w14:paraId="5D0F868C" w14:textId="77777777" w:rsidR="00C2540C" w:rsidRDefault="00C2540C" w:rsidP="00206DCD">
      <w:pPr>
        <w:rPr>
          <w:b/>
          <w:bCs/>
          <w:sz w:val="24"/>
          <w:szCs w:val="24"/>
        </w:rPr>
      </w:pPr>
    </w:p>
    <w:p w14:paraId="188354C7" w14:textId="18A06A02" w:rsidR="00DB4F0B" w:rsidRPr="00206DCD" w:rsidRDefault="00D212B7" w:rsidP="00206DCD">
      <w:r w:rsidRPr="47A7A77C">
        <w:rPr>
          <w:b/>
          <w:bCs/>
          <w:sz w:val="24"/>
          <w:szCs w:val="24"/>
        </w:rPr>
        <w:lastRenderedPageBreak/>
        <w:t>OVERVIEW</w:t>
      </w:r>
    </w:p>
    <w:p w14:paraId="4741A7B7" w14:textId="3D32A4B5" w:rsidR="7EF95B38" w:rsidRPr="00C327B4" w:rsidRDefault="7EF95B38" w:rsidP="47A7A77C">
      <w:pPr>
        <w:rPr>
          <w:sz w:val="24"/>
          <w:szCs w:val="24"/>
        </w:rPr>
      </w:pPr>
      <w:r w:rsidRPr="00C327B4">
        <w:rPr>
          <w:sz w:val="24"/>
          <w:szCs w:val="24"/>
        </w:rPr>
        <w:t>Following a successful return to in-person instruction during the 2020-2021 school year, we are confident that we will be able to maximize student and staff safety with the</w:t>
      </w:r>
      <w:r w:rsidR="2F1C11EB" w:rsidRPr="00C327B4">
        <w:rPr>
          <w:sz w:val="24"/>
          <w:szCs w:val="24"/>
        </w:rPr>
        <w:t xml:space="preserve"> implementation of</w:t>
      </w:r>
      <w:r w:rsidRPr="00C327B4">
        <w:rPr>
          <w:sz w:val="24"/>
          <w:szCs w:val="24"/>
        </w:rPr>
        <w:t xml:space="preserve"> mitigation strategies outlined in this manual.  As a result, in person instruction will resume fully for the 2021-2022 school year.</w:t>
      </w:r>
    </w:p>
    <w:p w14:paraId="0468E3EC" w14:textId="4E86283C" w:rsidR="49A419A4" w:rsidRDefault="00B36E33" w:rsidP="47A7A77C">
      <w:pPr>
        <w:rPr>
          <w:sz w:val="24"/>
          <w:szCs w:val="24"/>
        </w:rPr>
      </w:pPr>
      <w:r>
        <w:rPr>
          <w:sz w:val="24"/>
          <w:szCs w:val="24"/>
        </w:rPr>
        <w:t>GAB</w:t>
      </w:r>
      <w:r w:rsidR="49A419A4" w:rsidRPr="00C327B4">
        <w:rPr>
          <w:sz w:val="24"/>
          <w:szCs w:val="24"/>
        </w:rPr>
        <w:t>’s COVID-19 Response</w:t>
      </w:r>
      <w:r w:rsidR="45907F14" w:rsidRPr="00C327B4">
        <w:rPr>
          <w:sz w:val="24"/>
          <w:szCs w:val="24"/>
        </w:rPr>
        <w:t xml:space="preserve"> Manual</w:t>
      </w:r>
      <w:r w:rsidR="49A419A4" w:rsidRPr="00C327B4">
        <w:rPr>
          <w:sz w:val="24"/>
          <w:szCs w:val="24"/>
        </w:rPr>
        <w:t xml:space="preserve"> was </w:t>
      </w:r>
      <w:r w:rsidR="37F5BC80" w:rsidRPr="00C327B4">
        <w:rPr>
          <w:sz w:val="24"/>
          <w:szCs w:val="24"/>
        </w:rPr>
        <w:t>developed with input from</w:t>
      </w:r>
      <w:r w:rsidR="7B0DC2B9" w:rsidRPr="00C327B4">
        <w:rPr>
          <w:sz w:val="24"/>
          <w:szCs w:val="24"/>
        </w:rPr>
        <w:t xml:space="preserve"> the</w:t>
      </w:r>
      <w:r w:rsidR="37F5BC80" w:rsidRPr="00C327B4">
        <w:rPr>
          <w:sz w:val="24"/>
          <w:szCs w:val="24"/>
        </w:rPr>
        <w:t xml:space="preserve"> </w:t>
      </w:r>
      <w:r w:rsidR="3112DDAE" w:rsidRPr="00C327B4">
        <w:rPr>
          <w:sz w:val="24"/>
          <w:szCs w:val="24"/>
        </w:rPr>
        <w:t>Georgia Department of Education (GADOE)</w:t>
      </w:r>
      <w:r w:rsidR="37F5BC80" w:rsidRPr="00C327B4">
        <w:rPr>
          <w:sz w:val="24"/>
          <w:szCs w:val="24"/>
        </w:rPr>
        <w:t xml:space="preserve">, school leaders, </w:t>
      </w:r>
      <w:r w:rsidR="7DEA95F0" w:rsidRPr="00C327B4">
        <w:rPr>
          <w:sz w:val="24"/>
          <w:szCs w:val="24"/>
        </w:rPr>
        <w:t xml:space="preserve">the </w:t>
      </w:r>
      <w:r w:rsidR="6D0F0D06" w:rsidRPr="00C327B4">
        <w:rPr>
          <w:sz w:val="24"/>
          <w:szCs w:val="24"/>
        </w:rPr>
        <w:t xml:space="preserve">Georgia Emergency Management Agency </w:t>
      </w:r>
      <w:r w:rsidR="0F72557B" w:rsidRPr="00C327B4">
        <w:rPr>
          <w:sz w:val="24"/>
          <w:szCs w:val="24"/>
        </w:rPr>
        <w:t>(</w:t>
      </w:r>
      <w:r w:rsidR="6D0F0D06" w:rsidRPr="00C327B4">
        <w:rPr>
          <w:sz w:val="24"/>
          <w:szCs w:val="24"/>
        </w:rPr>
        <w:t>GEMA</w:t>
      </w:r>
      <w:r w:rsidR="73806D30" w:rsidRPr="00C327B4">
        <w:rPr>
          <w:sz w:val="24"/>
          <w:szCs w:val="24"/>
        </w:rPr>
        <w:t xml:space="preserve">), </w:t>
      </w:r>
      <w:r w:rsidR="47F9E90D" w:rsidRPr="00C327B4">
        <w:rPr>
          <w:sz w:val="24"/>
          <w:szCs w:val="24"/>
        </w:rPr>
        <w:t>and recommendations from the Department of Public Health (DPH) and the Center for Disease Control (CDC).  The recommendations in this manual address</w:t>
      </w:r>
      <w:r w:rsidR="254E152A" w:rsidRPr="00C327B4">
        <w:rPr>
          <w:sz w:val="24"/>
          <w:szCs w:val="24"/>
        </w:rPr>
        <w:t xml:space="preserve"> cleaning and disinfecting</w:t>
      </w:r>
      <w:r w:rsidR="2E5CA811" w:rsidRPr="00C327B4">
        <w:rPr>
          <w:sz w:val="24"/>
          <w:szCs w:val="24"/>
        </w:rPr>
        <w:t xml:space="preserve"> </w:t>
      </w:r>
      <w:r w:rsidR="1F2C3AFE" w:rsidRPr="00C327B4">
        <w:rPr>
          <w:sz w:val="24"/>
          <w:szCs w:val="24"/>
        </w:rPr>
        <w:t xml:space="preserve">protocols </w:t>
      </w:r>
      <w:r w:rsidR="2E5CA811" w:rsidRPr="00C327B4">
        <w:rPr>
          <w:sz w:val="24"/>
          <w:szCs w:val="24"/>
        </w:rPr>
        <w:t xml:space="preserve">as well as behavioral </w:t>
      </w:r>
      <w:r w:rsidR="16974B51" w:rsidRPr="00C327B4">
        <w:rPr>
          <w:sz w:val="24"/>
          <w:szCs w:val="24"/>
        </w:rPr>
        <w:t>expectations</w:t>
      </w:r>
      <w:r w:rsidR="2E5CA811" w:rsidRPr="00C327B4">
        <w:rPr>
          <w:sz w:val="24"/>
          <w:szCs w:val="24"/>
        </w:rPr>
        <w:t xml:space="preserve"> that will assist us in </w:t>
      </w:r>
      <w:r w:rsidR="4CFE003D" w:rsidRPr="00C327B4">
        <w:rPr>
          <w:sz w:val="24"/>
          <w:szCs w:val="24"/>
        </w:rPr>
        <w:t>preventing</w:t>
      </w:r>
      <w:r w:rsidR="2E5CA811" w:rsidRPr="00C327B4">
        <w:rPr>
          <w:sz w:val="24"/>
          <w:szCs w:val="24"/>
        </w:rPr>
        <w:t xml:space="preserve"> the spread of COVID-19 among </w:t>
      </w:r>
      <w:r w:rsidR="499699E0" w:rsidRPr="00C327B4">
        <w:rPr>
          <w:sz w:val="24"/>
          <w:szCs w:val="24"/>
        </w:rPr>
        <w:t>our population.</w:t>
      </w:r>
      <w:r w:rsidR="7028EDFF" w:rsidRPr="00C327B4">
        <w:rPr>
          <w:sz w:val="24"/>
          <w:szCs w:val="24"/>
        </w:rPr>
        <w:t xml:space="preserve">  Please keep in mind that this is a living document.  Mitigation strategies outlined within will be modified as health agency recommendations change and as we monitor our local rate community spread.</w:t>
      </w:r>
    </w:p>
    <w:p w14:paraId="531A3A77" w14:textId="77777777" w:rsidR="00C327B4" w:rsidRPr="00C327B4" w:rsidRDefault="00C327B4" w:rsidP="47A7A77C">
      <w:pPr>
        <w:rPr>
          <w:sz w:val="24"/>
          <w:szCs w:val="24"/>
        </w:rPr>
      </w:pPr>
    </w:p>
    <w:p w14:paraId="55D7CAAA" w14:textId="24C4DB61" w:rsidR="00CF4B79" w:rsidRDefault="00D212B7" w:rsidP="005F153B">
      <w:pPr>
        <w:pStyle w:val="Subtitle"/>
        <w:rPr>
          <w:b/>
          <w:bCs/>
          <w:color w:val="auto"/>
          <w:sz w:val="24"/>
          <w:szCs w:val="24"/>
        </w:rPr>
      </w:pPr>
      <w:r w:rsidRPr="00FF0B42">
        <w:rPr>
          <w:b/>
          <w:bCs/>
          <w:color w:val="auto"/>
          <w:sz w:val="24"/>
          <w:szCs w:val="24"/>
        </w:rPr>
        <w:t>KEY MIGRATION STRATEGIES</w:t>
      </w:r>
    </w:p>
    <w:p w14:paraId="71C2D35B" w14:textId="08318414" w:rsidR="00234345" w:rsidRPr="00CF4B79" w:rsidRDefault="00B36E33" w:rsidP="005F153B">
      <w:pPr>
        <w:pStyle w:val="Subtitle"/>
        <w:rPr>
          <w:b/>
          <w:bCs/>
          <w:color w:val="auto"/>
          <w:sz w:val="24"/>
          <w:szCs w:val="24"/>
        </w:rPr>
      </w:pPr>
      <w:r>
        <w:rPr>
          <w:color w:val="auto"/>
          <w:sz w:val="24"/>
          <w:szCs w:val="24"/>
        </w:rPr>
        <w:t>Georgia Academy for the Blind</w:t>
      </w:r>
      <w:r w:rsidR="006D7556" w:rsidRPr="47A7A77C">
        <w:rPr>
          <w:color w:val="auto"/>
          <w:sz w:val="24"/>
          <w:szCs w:val="24"/>
        </w:rPr>
        <w:t xml:space="preserve"> Reopening Plan</w:t>
      </w:r>
      <w:r w:rsidR="00611E26" w:rsidRPr="47A7A77C">
        <w:rPr>
          <w:color w:val="auto"/>
          <w:sz w:val="24"/>
          <w:szCs w:val="24"/>
        </w:rPr>
        <w:t xml:space="preserve"> is</w:t>
      </w:r>
      <w:r w:rsidR="00AA0752" w:rsidRPr="47A7A77C">
        <w:rPr>
          <w:color w:val="auto"/>
          <w:sz w:val="24"/>
          <w:szCs w:val="24"/>
        </w:rPr>
        <w:t xml:space="preserve"> closely aligned with</w:t>
      </w:r>
      <w:r w:rsidR="003F5943" w:rsidRPr="47A7A77C">
        <w:rPr>
          <w:color w:val="auto"/>
          <w:sz w:val="24"/>
          <w:szCs w:val="24"/>
        </w:rPr>
        <w:t xml:space="preserve"> the guidance from</w:t>
      </w:r>
      <w:r w:rsidR="00AA0752" w:rsidRPr="47A7A77C">
        <w:rPr>
          <w:color w:val="auto"/>
          <w:sz w:val="24"/>
          <w:szCs w:val="24"/>
        </w:rPr>
        <w:t xml:space="preserve"> the Depar</w:t>
      </w:r>
      <w:r w:rsidR="00EB3816" w:rsidRPr="47A7A77C">
        <w:rPr>
          <w:color w:val="auto"/>
          <w:sz w:val="24"/>
          <w:szCs w:val="24"/>
        </w:rPr>
        <w:t>t</w:t>
      </w:r>
      <w:r w:rsidR="00AA0752" w:rsidRPr="47A7A77C">
        <w:rPr>
          <w:color w:val="auto"/>
          <w:sz w:val="24"/>
          <w:szCs w:val="24"/>
        </w:rPr>
        <w:t>ment of Public Health</w:t>
      </w:r>
      <w:r w:rsidR="003F5943" w:rsidRPr="47A7A77C">
        <w:rPr>
          <w:color w:val="auto"/>
          <w:sz w:val="24"/>
          <w:szCs w:val="24"/>
        </w:rPr>
        <w:t xml:space="preserve"> (DPH),</w:t>
      </w:r>
      <w:r w:rsidR="00AA0752" w:rsidRPr="47A7A77C">
        <w:rPr>
          <w:color w:val="auto"/>
          <w:sz w:val="24"/>
          <w:szCs w:val="24"/>
        </w:rPr>
        <w:t xml:space="preserve"> the Center for </w:t>
      </w:r>
      <w:r w:rsidR="007028AF" w:rsidRPr="47A7A77C">
        <w:rPr>
          <w:color w:val="auto"/>
          <w:sz w:val="24"/>
          <w:szCs w:val="24"/>
        </w:rPr>
        <w:t>Diseases Control and P</w:t>
      </w:r>
      <w:r w:rsidR="00EB3816" w:rsidRPr="47A7A77C">
        <w:rPr>
          <w:color w:val="auto"/>
          <w:sz w:val="24"/>
          <w:szCs w:val="24"/>
        </w:rPr>
        <w:t>r</w:t>
      </w:r>
      <w:r w:rsidR="007028AF" w:rsidRPr="47A7A77C">
        <w:rPr>
          <w:color w:val="auto"/>
          <w:sz w:val="24"/>
          <w:szCs w:val="24"/>
        </w:rPr>
        <w:t>evention</w:t>
      </w:r>
      <w:r w:rsidR="003F5943" w:rsidRPr="47A7A77C">
        <w:rPr>
          <w:color w:val="auto"/>
          <w:sz w:val="24"/>
          <w:szCs w:val="24"/>
        </w:rPr>
        <w:t xml:space="preserve"> (CDC)</w:t>
      </w:r>
      <w:r w:rsidR="007028AF" w:rsidRPr="47A7A77C">
        <w:rPr>
          <w:color w:val="auto"/>
          <w:sz w:val="24"/>
          <w:szCs w:val="24"/>
        </w:rPr>
        <w:t xml:space="preserve">, </w:t>
      </w:r>
      <w:r w:rsidR="003F5943" w:rsidRPr="47A7A77C">
        <w:rPr>
          <w:color w:val="auto"/>
          <w:sz w:val="24"/>
          <w:szCs w:val="24"/>
        </w:rPr>
        <w:t xml:space="preserve">and the Georgia </w:t>
      </w:r>
      <w:r w:rsidR="007028AF" w:rsidRPr="47A7A77C">
        <w:rPr>
          <w:color w:val="auto"/>
          <w:sz w:val="24"/>
          <w:szCs w:val="24"/>
        </w:rPr>
        <w:t>Department of Educa</w:t>
      </w:r>
      <w:r w:rsidR="00EB3816" w:rsidRPr="47A7A77C">
        <w:rPr>
          <w:color w:val="auto"/>
          <w:sz w:val="24"/>
          <w:szCs w:val="24"/>
        </w:rPr>
        <w:t>t</w:t>
      </w:r>
      <w:r w:rsidR="007028AF" w:rsidRPr="47A7A77C">
        <w:rPr>
          <w:color w:val="auto"/>
          <w:sz w:val="24"/>
          <w:szCs w:val="24"/>
        </w:rPr>
        <w:t>ion</w:t>
      </w:r>
      <w:r w:rsidR="003F5943" w:rsidRPr="47A7A77C">
        <w:rPr>
          <w:color w:val="auto"/>
          <w:sz w:val="24"/>
          <w:szCs w:val="24"/>
        </w:rPr>
        <w:t xml:space="preserve"> (G</w:t>
      </w:r>
      <w:r w:rsidR="1F008D6B" w:rsidRPr="47A7A77C">
        <w:rPr>
          <w:color w:val="auto"/>
          <w:sz w:val="24"/>
          <w:szCs w:val="24"/>
        </w:rPr>
        <w:t>A</w:t>
      </w:r>
      <w:r w:rsidR="003F5943" w:rsidRPr="47A7A77C">
        <w:rPr>
          <w:color w:val="auto"/>
          <w:sz w:val="24"/>
          <w:szCs w:val="24"/>
        </w:rPr>
        <w:t>DOE)</w:t>
      </w:r>
      <w:r w:rsidR="007028AF" w:rsidRPr="47A7A77C">
        <w:rPr>
          <w:color w:val="auto"/>
          <w:sz w:val="24"/>
          <w:szCs w:val="24"/>
        </w:rPr>
        <w:t xml:space="preserve"> to reflect necessary health and safety measures required to prevent the spread of </w:t>
      </w:r>
      <w:r w:rsidR="00015CF0" w:rsidRPr="47A7A77C">
        <w:rPr>
          <w:color w:val="auto"/>
          <w:sz w:val="24"/>
          <w:szCs w:val="24"/>
        </w:rPr>
        <w:t>COVID</w:t>
      </w:r>
      <w:r w:rsidR="00D212B7" w:rsidRPr="47A7A77C">
        <w:rPr>
          <w:color w:val="auto"/>
          <w:sz w:val="24"/>
          <w:szCs w:val="24"/>
        </w:rPr>
        <w:t>-19</w:t>
      </w:r>
      <w:r>
        <w:rPr>
          <w:color w:val="auto"/>
          <w:sz w:val="24"/>
          <w:szCs w:val="24"/>
        </w:rPr>
        <w:t xml:space="preserve"> at GAB</w:t>
      </w:r>
      <w:r w:rsidR="00015CF0" w:rsidRPr="47A7A77C">
        <w:rPr>
          <w:color w:val="auto"/>
          <w:sz w:val="24"/>
          <w:szCs w:val="24"/>
        </w:rPr>
        <w:t xml:space="preserve">.  </w:t>
      </w:r>
      <w:r w:rsidR="00D212B7" w:rsidRPr="47A7A77C">
        <w:rPr>
          <w:color w:val="auto"/>
          <w:sz w:val="24"/>
          <w:szCs w:val="24"/>
        </w:rPr>
        <w:t>Throughout the plan</w:t>
      </w:r>
      <w:r w:rsidR="00D13E7E" w:rsidRPr="47A7A77C">
        <w:rPr>
          <w:color w:val="auto"/>
          <w:sz w:val="24"/>
          <w:szCs w:val="24"/>
        </w:rPr>
        <w:t xml:space="preserve">, </w:t>
      </w:r>
      <w:r w:rsidR="007F52C3" w:rsidRPr="47A7A77C">
        <w:rPr>
          <w:color w:val="auto"/>
          <w:sz w:val="24"/>
          <w:szCs w:val="24"/>
        </w:rPr>
        <w:t xml:space="preserve">the school’s ability to adhere to </w:t>
      </w:r>
      <w:r w:rsidR="00D13E7E" w:rsidRPr="47A7A77C">
        <w:rPr>
          <w:color w:val="auto"/>
          <w:sz w:val="24"/>
          <w:szCs w:val="24"/>
        </w:rPr>
        <w:t>the following key migration strategies will be addressed:</w:t>
      </w:r>
    </w:p>
    <w:p w14:paraId="0F2D9654" w14:textId="32A788D7" w:rsidR="007F52C3" w:rsidRPr="00FF0B42" w:rsidRDefault="007F52C3" w:rsidP="00FF0B42">
      <w:pPr>
        <w:pStyle w:val="Subtitle"/>
        <w:numPr>
          <w:ilvl w:val="0"/>
          <w:numId w:val="27"/>
        </w:numPr>
        <w:spacing w:after="0"/>
        <w:rPr>
          <w:color w:val="auto"/>
          <w:sz w:val="24"/>
          <w:szCs w:val="24"/>
        </w:rPr>
      </w:pPr>
      <w:r w:rsidRPr="00FF0B42">
        <w:rPr>
          <w:color w:val="auto"/>
          <w:sz w:val="24"/>
          <w:szCs w:val="24"/>
        </w:rPr>
        <w:t>Social distancing to the extent possible</w:t>
      </w:r>
      <w:r w:rsidR="00620571" w:rsidRPr="00620571">
        <w:rPr>
          <w:noProof/>
        </w:rPr>
        <w:t xml:space="preserve"> </w:t>
      </w:r>
    </w:p>
    <w:p w14:paraId="49F5BB17" w14:textId="62860074" w:rsidR="007F52C3" w:rsidRPr="00FF0B42" w:rsidRDefault="007F52C3" w:rsidP="00FF0B42">
      <w:pPr>
        <w:pStyle w:val="Subtitle"/>
        <w:numPr>
          <w:ilvl w:val="0"/>
          <w:numId w:val="27"/>
        </w:numPr>
        <w:spacing w:after="0"/>
        <w:rPr>
          <w:color w:val="auto"/>
          <w:sz w:val="24"/>
          <w:szCs w:val="24"/>
        </w:rPr>
      </w:pPr>
      <w:r w:rsidRPr="00FF0B42">
        <w:rPr>
          <w:color w:val="auto"/>
          <w:sz w:val="24"/>
          <w:szCs w:val="24"/>
        </w:rPr>
        <w:t>Hand hygiene and respiratory etiquette</w:t>
      </w:r>
    </w:p>
    <w:p w14:paraId="1F106D9A" w14:textId="73D75DD7" w:rsidR="007F52C3" w:rsidRPr="00FF0B42" w:rsidRDefault="007F52C3" w:rsidP="00FF0B42">
      <w:pPr>
        <w:pStyle w:val="Subtitle"/>
        <w:numPr>
          <w:ilvl w:val="0"/>
          <w:numId w:val="27"/>
        </w:numPr>
        <w:spacing w:after="0"/>
        <w:rPr>
          <w:color w:val="auto"/>
          <w:sz w:val="24"/>
          <w:szCs w:val="24"/>
        </w:rPr>
      </w:pPr>
      <w:r w:rsidRPr="00FF0B42">
        <w:rPr>
          <w:color w:val="auto"/>
          <w:sz w:val="24"/>
          <w:szCs w:val="24"/>
        </w:rPr>
        <w:t>Cleaning and disinfection</w:t>
      </w:r>
    </w:p>
    <w:p w14:paraId="2687EAC5" w14:textId="30C0BD73" w:rsidR="00295B83" w:rsidRDefault="007F52C3" w:rsidP="00295B83">
      <w:pPr>
        <w:pStyle w:val="Subtitle"/>
        <w:numPr>
          <w:ilvl w:val="0"/>
          <w:numId w:val="27"/>
        </w:numPr>
        <w:spacing w:after="0"/>
        <w:rPr>
          <w:color w:val="auto"/>
          <w:sz w:val="24"/>
          <w:szCs w:val="24"/>
        </w:rPr>
      </w:pPr>
      <w:r w:rsidRPr="339AE477">
        <w:rPr>
          <w:color w:val="auto"/>
          <w:sz w:val="24"/>
          <w:szCs w:val="24"/>
        </w:rPr>
        <w:t xml:space="preserve">Contact tracing in collaboration with </w:t>
      </w:r>
      <w:r w:rsidR="00B36E33">
        <w:rPr>
          <w:color w:val="auto"/>
          <w:sz w:val="24"/>
          <w:szCs w:val="24"/>
        </w:rPr>
        <w:t>GAB</w:t>
      </w:r>
      <w:r w:rsidR="00EB3816" w:rsidRPr="339AE477">
        <w:rPr>
          <w:color w:val="auto"/>
          <w:sz w:val="24"/>
          <w:szCs w:val="24"/>
        </w:rPr>
        <w:t>’s local health department/Department of Education</w:t>
      </w:r>
    </w:p>
    <w:p w14:paraId="61B72043" w14:textId="6719B22B" w:rsidR="00205097" w:rsidRPr="00205097" w:rsidRDefault="049EA56F" w:rsidP="002C61D7">
      <w:r>
        <w:t xml:space="preserve">                                                      </w:t>
      </w:r>
      <w:r>
        <w:rPr>
          <w:noProof/>
        </w:rPr>
        <w:drawing>
          <wp:inline distT="0" distB="0" distL="0" distR="0" wp14:anchorId="27CEDE18" wp14:editId="5E3D7DA4">
            <wp:extent cx="2143125" cy="2143125"/>
            <wp:effectExtent l="0" t="0" r="0" b="0"/>
            <wp:docPr id="1610938224" name="Picture 161093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2B72A59C" w14:textId="56EE7BA4" w:rsidR="00DB4F0B" w:rsidRPr="00FF0B42" w:rsidRDefault="00D212B7" w:rsidP="005F153B">
      <w:pPr>
        <w:pStyle w:val="Subtitle"/>
        <w:rPr>
          <w:b/>
          <w:bCs/>
          <w:color w:val="auto"/>
          <w:sz w:val="24"/>
          <w:szCs w:val="24"/>
        </w:rPr>
      </w:pPr>
      <w:r w:rsidRPr="00FF0B42">
        <w:rPr>
          <w:b/>
          <w:bCs/>
          <w:color w:val="auto"/>
          <w:sz w:val="24"/>
          <w:szCs w:val="24"/>
        </w:rPr>
        <w:lastRenderedPageBreak/>
        <w:t>FACE COVERINGS</w:t>
      </w:r>
    </w:p>
    <w:p w14:paraId="3F6E84F0" w14:textId="7F4A82AC" w:rsidR="008A2D50" w:rsidRPr="00C327B4" w:rsidRDefault="00377C7E" w:rsidP="004469A0">
      <w:pPr>
        <w:pStyle w:val="Subtitle"/>
        <w:rPr>
          <w:strike/>
          <w:color w:val="auto"/>
          <w:sz w:val="24"/>
          <w:szCs w:val="24"/>
        </w:rPr>
      </w:pPr>
      <w:r w:rsidRPr="00C327B4">
        <w:rPr>
          <w:noProof/>
          <w:color w:val="auto"/>
        </w:rPr>
        <w:drawing>
          <wp:anchor distT="0" distB="0" distL="114300" distR="114300" simplePos="0" relativeHeight="251658245" behindDoc="1" locked="0" layoutInCell="1" allowOverlap="1" wp14:anchorId="69E49EB3" wp14:editId="43596071">
            <wp:simplePos x="0" y="0"/>
            <wp:positionH relativeFrom="column">
              <wp:posOffset>2838450</wp:posOffset>
            </wp:positionH>
            <wp:positionV relativeFrom="paragraph">
              <wp:posOffset>472440</wp:posOffset>
            </wp:positionV>
            <wp:extent cx="3181350" cy="1704975"/>
            <wp:effectExtent l="0" t="0" r="0" b="9525"/>
            <wp:wrapTight wrapText="bothSides">
              <wp:wrapPolygon edited="0">
                <wp:start x="0" y="0"/>
                <wp:lineTo x="0" y="21479"/>
                <wp:lineTo x="21471" y="21479"/>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81350" cy="1704975"/>
                    </a:xfrm>
                    <a:prstGeom prst="rect">
                      <a:avLst/>
                    </a:prstGeom>
                  </pic:spPr>
                </pic:pic>
              </a:graphicData>
            </a:graphic>
          </wp:anchor>
        </w:drawing>
      </w:r>
      <w:r w:rsidR="004469A0" w:rsidRPr="00C327B4">
        <w:rPr>
          <w:color w:val="auto"/>
          <w:sz w:val="24"/>
          <w:szCs w:val="24"/>
        </w:rPr>
        <w:t>The</w:t>
      </w:r>
      <w:r w:rsidR="3CF7E535" w:rsidRPr="00C327B4">
        <w:rPr>
          <w:color w:val="auto"/>
          <w:sz w:val="24"/>
          <w:szCs w:val="24"/>
        </w:rPr>
        <w:t xml:space="preserve"> use of face coverings</w:t>
      </w:r>
      <w:r w:rsidR="5A807455" w:rsidRPr="00C327B4">
        <w:rPr>
          <w:color w:val="auto"/>
          <w:sz w:val="24"/>
          <w:szCs w:val="24"/>
        </w:rPr>
        <w:t xml:space="preserve"> by staff and students</w:t>
      </w:r>
      <w:r w:rsidR="3CF7E535" w:rsidRPr="00C327B4">
        <w:rPr>
          <w:color w:val="auto"/>
          <w:sz w:val="24"/>
          <w:szCs w:val="24"/>
        </w:rPr>
        <w:t xml:space="preserve"> </w:t>
      </w:r>
      <w:r w:rsidR="4879D5E5" w:rsidRPr="00C327B4">
        <w:rPr>
          <w:color w:val="auto"/>
          <w:sz w:val="24"/>
          <w:szCs w:val="24"/>
        </w:rPr>
        <w:t>will be required while</w:t>
      </w:r>
      <w:r w:rsidR="00E36413">
        <w:rPr>
          <w:color w:val="auto"/>
          <w:sz w:val="24"/>
          <w:szCs w:val="24"/>
        </w:rPr>
        <w:t xml:space="preserve"> in common areas.  They will also</w:t>
      </w:r>
      <w:r w:rsidR="4879D5E5" w:rsidRPr="00C327B4">
        <w:rPr>
          <w:color w:val="auto"/>
          <w:sz w:val="24"/>
          <w:szCs w:val="24"/>
        </w:rPr>
        <w:t xml:space="preserve"> be required in the classrooms </w:t>
      </w:r>
      <w:r w:rsidR="36BFF434" w:rsidRPr="00C327B4">
        <w:rPr>
          <w:color w:val="auto"/>
          <w:sz w:val="24"/>
          <w:szCs w:val="24"/>
        </w:rPr>
        <w:t xml:space="preserve">Individuals </w:t>
      </w:r>
      <w:r w:rsidR="00BA3D6C" w:rsidRPr="00C327B4">
        <w:rPr>
          <w:color w:val="auto"/>
          <w:sz w:val="24"/>
          <w:szCs w:val="24"/>
        </w:rPr>
        <w:t xml:space="preserve">may choose to provide their own </w:t>
      </w:r>
      <w:r w:rsidR="4D4D4708" w:rsidRPr="00C327B4">
        <w:rPr>
          <w:color w:val="auto"/>
          <w:sz w:val="24"/>
          <w:szCs w:val="24"/>
        </w:rPr>
        <w:t xml:space="preserve">face covering </w:t>
      </w:r>
      <w:r w:rsidR="00BA3D6C" w:rsidRPr="00C327B4">
        <w:rPr>
          <w:color w:val="auto"/>
          <w:sz w:val="24"/>
          <w:szCs w:val="24"/>
        </w:rPr>
        <w:t xml:space="preserve">or wear </w:t>
      </w:r>
      <w:r w:rsidR="15D23A67" w:rsidRPr="00C327B4">
        <w:rPr>
          <w:color w:val="auto"/>
          <w:sz w:val="24"/>
          <w:szCs w:val="24"/>
        </w:rPr>
        <w:t>one</w:t>
      </w:r>
      <w:r w:rsidR="00C87D53" w:rsidRPr="00C327B4">
        <w:rPr>
          <w:color w:val="auto"/>
          <w:sz w:val="24"/>
          <w:szCs w:val="24"/>
        </w:rPr>
        <w:t xml:space="preserve"> provided by the schoo</w:t>
      </w:r>
      <w:r w:rsidR="00BA3D6C" w:rsidRPr="00C327B4">
        <w:rPr>
          <w:color w:val="auto"/>
          <w:sz w:val="24"/>
          <w:szCs w:val="24"/>
        </w:rPr>
        <w:t>l</w:t>
      </w:r>
      <w:r w:rsidR="00C87D53" w:rsidRPr="00C327B4">
        <w:rPr>
          <w:color w:val="auto"/>
          <w:sz w:val="24"/>
          <w:szCs w:val="24"/>
        </w:rPr>
        <w:t>.</w:t>
      </w:r>
      <w:r w:rsidR="29C2666E" w:rsidRPr="00C327B4">
        <w:rPr>
          <w:color w:val="auto"/>
          <w:sz w:val="24"/>
          <w:szCs w:val="24"/>
        </w:rPr>
        <w:t xml:space="preserve"> </w:t>
      </w:r>
    </w:p>
    <w:p w14:paraId="73DFAAEF" w14:textId="537B2CE3" w:rsidR="7D4F0115" w:rsidRPr="00C327B4" w:rsidRDefault="7D4F0115" w:rsidP="47A7A77C">
      <w:pPr>
        <w:rPr>
          <w:sz w:val="24"/>
          <w:szCs w:val="24"/>
        </w:rPr>
      </w:pPr>
      <w:r w:rsidRPr="00C327B4">
        <w:rPr>
          <w:sz w:val="24"/>
          <w:szCs w:val="24"/>
        </w:rPr>
        <w:t xml:space="preserve">Families will need to inquire with their </w:t>
      </w:r>
      <w:r w:rsidR="29C2666E" w:rsidRPr="00C327B4">
        <w:rPr>
          <w:sz w:val="24"/>
          <w:szCs w:val="24"/>
        </w:rPr>
        <w:t xml:space="preserve">county of residence for mask requirements </w:t>
      </w:r>
      <w:r w:rsidR="2A469890" w:rsidRPr="00C327B4">
        <w:rPr>
          <w:sz w:val="24"/>
          <w:szCs w:val="24"/>
        </w:rPr>
        <w:t xml:space="preserve">while </w:t>
      </w:r>
      <w:r w:rsidR="29C2666E" w:rsidRPr="00C327B4">
        <w:rPr>
          <w:sz w:val="24"/>
          <w:szCs w:val="24"/>
        </w:rPr>
        <w:t xml:space="preserve">on the bus.  </w:t>
      </w:r>
    </w:p>
    <w:p w14:paraId="2E885B65" w14:textId="263A754C" w:rsidR="00356AEC" w:rsidRDefault="00356AEC" w:rsidP="339AE477">
      <w:pPr>
        <w:pStyle w:val="Subtitle"/>
        <w:rPr>
          <w:color w:val="auto"/>
          <w:sz w:val="24"/>
          <w:szCs w:val="24"/>
        </w:rPr>
      </w:pPr>
    </w:p>
    <w:p w14:paraId="2BB2A25A" w14:textId="77777777" w:rsidR="00E36413" w:rsidRPr="00E36413" w:rsidRDefault="00E36413" w:rsidP="00E36413"/>
    <w:p w14:paraId="3ADF5ACE" w14:textId="651D3385" w:rsidR="339AE477" w:rsidRDefault="339AE477" w:rsidP="339AE477">
      <w:pPr>
        <w:pStyle w:val="Subtitle"/>
        <w:rPr>
          <w:b/>
          <w:bCs/>
          <w:color w:val="auto"/>
          <w:sz w:val="24"/>
          <w:szCs w:val="24"/>
        </w:rPr>
      </w:pPr>
    </w:p>
    <w:p w14:paraId="07488E89" w14:textId="4A93455F" w:rsidR="0022414C" w:rsidRDefault="0022414C" w:rsidP="339AE477">
      <w:pPr>
        <w:rPr>
          <w:rFonts w:ascii="Calibri" w:eastAsia="Calibri" w:hAnsi="Calibri" w:cs="Calibri"/>
          <w:b/>
          <w:bCs/>
          <w:color w:val="000000" w:themeColor="text1"/>
          <w:sz w:val="24"/>
          <w:szCs w:val="24"/>
        </w:rPr>
      </w:pPr>
      <w:r w:rsidRPr="00A700DA">
        <w:rPr>
          <w:b/>
          <w:bCs/>
          <w:noProof/>
        </w:rPr>
        <w:drawing>
          <wp:anchor distT="0" distB="0" distL="114300" distR="114300" simplePos="0" relativeHeight="251658260" behindDoc="1" locked="0" layoutInCell="1" allowOverlap="1" wp14:anchorId="3B965F00" wp14:editId="362C76F1">
            <wp:simplePos x="0" y="0"/>
            <wp:positionH relativeFrom="column">
              <wp:posOffset>-19050</wp:posOffset>
            </wp:positionH>
            <wp:positionV relativeFrom="paragraph">
              <wp:posOffset>316865</wp:posOffset>
            </wp:positionV>
            <wp:extent cx="1343025" cy="965200"/>
            <wp:effectExtent l="0" t="0" r="9525" b="6350"/>
            <wp:wrapTight wrapText="bothSides">
              <wp:wrapPolygon edited="0">
                <wp:start x="0" y="0"/>
                <wp:lineTo x="0" y="21316"/>
                <wp:lineTo x="21447" y="21316"/>
                <wp:lineTo x="214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43025" cy="965200"/>
                    </a:xfrm>
                    <a:prstGeom prst="rect">
                      <a:avLst/>
                    </a:prstGeom>
                  </pic:spPr>
                </pic:pic>
              </a:graphicData>
            </a:graphic>
            <wp14:sizeRelH relativeFrom="margin">
              <wp14:pctWidth>0</wp14:pctWidth>
            </wp14:sizeRelH>
            <wp14:sizeRelV relativeFrom="margin">
              <wp14:pctHeight>0</wp14:pctHeight>
            </wp14:sizeRelV>
          </wp:anchor>
        </w:drawing>
      </w:r>
      <w:r w:rsidR="02429600" w:rsidRPr="339AE477">
        <w:rPr>
          <w:rFonts w:ascii="Calibri" w:eastAsia="Calibri" w:hAnsi="Calibri" w:cs="Calibri"/>
          <w:b/>
          <w:bCs/>
          <w:color w:val="000000" w:themeColor="text1"/>
          <w:sz w:val="24"/>
          <w:szCs w:val="24"/>
        </w:rPr>
        <w:t>Definitions:</w:t>
      </w:r>
    </w:p>
    <w:p w14:paraId="4D335467" w14:textId="38A6A79B" w:rsidR="008A2D50" w:rsidRDefault="02429600" w:rsidP="4AE3B5A9">
      <w:pPr>
        <w:pStyle w:val="Subtitle"/>
        <w:rPr>
          <w:color w:val="auto"/>
          <w:sz w:val="24"/>
          <w:szCs w:val="24"/>
        </w:rPr>
      </w:pPr>
      <w:r w:rsidRPr="00A700DA">
        <w:rPr>
          <w:b/>
          <w:bCs/>
          <w:color w:val="auto"/>
          <w:sz w:val="24"/>
          <w:szCs w:val="24"/>
        </w:rPr>
        <w:t xml:space="preserve"> </w:t>
      </w:r>
      <w:r w:rsidR="7AA44819" w:rsidRPr="4AE3B5A9">
        <w:rPr>
          <w:b/>
          <w:bCs/>
          <w:color w:val="auto"/>
          <w:sz w:val="24"/>
          <w:szCs w:val="24"/>
        </w:rPr>
        <w:t>Face Covering (aka face masks)-</w:t>
      </w:r>
      <w:r w:rsidR="7AA44819" w:rsidRPr="4AE3B5A9">
        <w:rPr>
          <w:color w:val="auto"/>
          <w:sz w:val="24"/>
          <w:szCs w:val="24"/>
        </w:rPr>
        <w:t xml:space="preserve"> a cloth barrier used to cover nose and mouth to help prevent respiratory droplets from traveling into the air and onto other people when the person wearing the mask coughs, sneezes, talks, or raises their voice.</w:t>
      </w:r>
      <w:r w:rsidR="7AA44819" w:rsidRPr="339AE477">
        <w:rPr>
          <w:color w:val="auto"/>
          <w:sz w:val="24"/>
          <w:szCs w:val="24"/>
        </w:rPr>
        <w:t xml:space="preserve">  </w:t>
      </w:r>
    </w:p>
    <w:p w14:paraId="74FB6A51" w14:textId="6C2A9764" w:rsidR="00C327B4" w:rsidRDefault="00C327B4" w:rsidP="00C327B4"/>
    <w:p w14:paraId="4FC102FB" w14:textId="77777777" w:rsidR="00C327B4" w:rsidRPr="00C327B4" w:rsidRDefault="00C327B4" w:rsidP="00C327B4"/>
    <w:p w14:paraId="5FFE1FC5" w14:textId="3A9C3020" w:rsidR="00A700DA" w:rsidRDefault="00A700DA" w:rsidP="4AE3B5A9">
      <w:pPr>
        <w:pStyle w:val="Subtitle"/>
        <w:rPr>
          <w:color w:val="auto"/>
          <w:sz w:val="24"/>
          <w:szCs w:val="24"/>
        </w:rPr>
      </w:pPr>
      <w:r>
        <w:rPr>
          <w:noProof/>
        </w:rPr>
        <w:drawing>
          <wp:anchor distT="0" distB="0" distL="114300" distR="114300" simplePos="0" relativeHeight="251658261" behindDoc="1" locked="0" layoutInCell="1" allowOverlap="1" wp14:anchorId="7094575A" wp14:editId="78E88DAE">
            <wp:simplePos x="0" y="0"/>
            <wp:positionH relativeFrom="column">
              <wp:posOffset>0</wp:posOffset>
            </wp:positionH>
            <wp:positionV relativeFrom="paragraph">
              <wp:posOffset>76200</wp:posOffset>
            </wp:positionV>
            <wp:extent cx="1209675" cy="1362710"/>
            <wp:effectExtent l="0" t="0" r="9525" b="8890"/>
            <wp:wrapTight wrapText="bothSides">
              <wp:wrapPolygon edited="0">
                <wp:start x="0" y="0"/>
                <wp:lineTo x="0" y="21439"/>
                <wp:lineTo x="21430" y="21439"/>
                <wp:lineTo x="214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09675" cy="1362710"/>
                    </a:xfrm>
                    <a:prstGeom prst="rect">
                      <a:avLst/>
                    </a:prstGeom>
                  </pic:spPr>
                </pic:pic>
              </a:graphicData>
            </a:graphic>
            <wp14:sizeRelH relativeFrom="margin">
              <wp14:pctWidth>0</wp14:pctWidth>
            </wp14:sizeRelH>
            <wp14:sizeRelV relativeFrom="margin">
              <wp14:pctHeight>0</wp14:pctHeight>
            </wp14:sizeRelV>
          </wp:anchor>
        </w:drawing>
      </w:r>
      <w:r w:rsidR="7AA44819" w:rsidRPr="4AE3B5A9">
        <w:rPr>
          <w:b/>
          <w:bCs/>
          <w:color w:val="auto"/>
          <w:sz w:val="24"/>
          <w:szCs w:val="24"/>
        </w:rPr>
        <w:t xml:space="preserve">Face Shield- </w:t>
      </w:r>
      <w:r w:rsidR="7AA44819" w:rsidRPr="4AE3B5A9">
        <w:rPr>
          <w:color w:val="auto"/>
          <w:sz w:val="24"/>
          <w:szCs w:val="24"/>
        </w:rPr>
        <w:t>clear, plastic covering that begins at the forehead and extend beyond the chin providing a protective covering for areas with mucus membranes (eyes, nose, mouth) helpful in preventing the spray of larger droplets often associated with sneezing and coughing</w:t>
      </w:r>
      <w:r w:rsidR="004469A0">
        <w:rPr>
          <w:color w:val="auto"/>
          <w:sz w:val="24"/>
          <w:szCs w:val="24"/>
        </w:rPr>
        <w:t>.</w:t>
      </w:r>
    </w:p>
    <w:p w14:paraId="14EF0668" w14:textId="62DBCC2C" w:rsidR="00C327B4" w:rsidRDefault="00C327B4" w:rsidP="00C327B4"/>
    <w:p w14:paraId="25349EE9" w14:textId="77777777" w:rsidR="0022414C" w:rsidRDefault="0022414C" w:rsidP="00C327B4"/>
    <w:p w14:paraId="3245DF88" w14:textId="5A9F39F4" w:rsidR="00BC0BD8" w:rsidRDefault="00BC0BD8" w:rsidP="4AE3B5A9">
      <w:pPr>
        <w:pStyle w:val="Subtitle"/>
        <w:rPr>
          <w:color w:val="auto"/>
          <w:sz w:val="24"/>
          <w:szCs w:val="24"/>
        </w:rPr>
      </w:pPr>
      <w:r>
        <w:rPr>
          <w:noProof/>
        </w:rPr>
        <w:drawing>
          <wp:anchor distT="0" distB="0" distL="114300" distR="114300" simplePos="0" relativeHeight="251658262" behindDoc="1" locked="0" layoutInCell="1" allowOverlap="1" wp14:anchorId="31F1C8DD" wp14:editId="1A45DA6E">
            <wp:simplePos x="0" y="0"/>
            <wp:positionH relativeFrom="column">
              <wp:posOffset>161925</wp:posOffset>
            </wp:positionH>
            <wp:positionV relativeFrom="paragraph">
              <wp:posOffset>72390</wp:posOffset>
            </wp:positionV>
            <wp:extent cx="971550" cy="1400175"/>
            <wp:effectExtent l="0" t="0" r="0" b="9525"/>
            <wp:wrapTight wrapText="bothSides">
              <wp:wrapPolygon edited="0">
                <wp:start x="0" y="0"/>
                <wp:lineTo x="0" y="21453"/>
                <wp:lineTo x="21176" y="21453"/>
                <wp:lineTo x="2117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1550" cy="1400175"/>
                    </a:xfrm>
                    <a:prstGeom prst="rect">
                      <a:avLst/>
                    </a:prstGeom>
                  </pic:spPr>
                </pic:pic>
              </a:graphicData>
            </a:graphic>
            <wp14:sizeRelH relativeFrom="margin">
              <wp14:pctWidth>0</wp14:pctWidth>
            </wp14:sizeRelH>
            <wp14:sizeRelV relativeFrom="margin">
              <wp14:pctHeight>0</wp14:pctHeight>
            </wp14:sizeRelV>
          </wp:anchor>
        </w:drawing>
      </w:r>
      <w:r w:rsidR="7AA44819" w:rsidRPr="4AE3B5A9">
        <w:rPr>
          <w:b/>
          <w:bCs/>
          <w:color w:val="auto"/>
          <w:sz w:val="24"/>
          <w:szCs w:val="24"/>
        </w:rPr>
        <w:t>Gaiter</w:t>
      </w:r>
      <w:r w:rsidR="7AA44819" w:rsidRPr="4AE3B5A9">
        <w:rPr>
          <w:color w:val="auto"/>
          <w:sz w:val="24"/>
          <w:szCs w:val="24"/>
        </w:rPr>
        <w:t>- also known as a neck gaiter or neck warmer, is an article of clothing worn around the neck for warmth.</w:t>
      </w:r>
      <w:r w:rsidR="7AA44819" w:rsidRPr="339AE477">
        <w:rPr>
          <w:color w:val="auto"/>
          <w:sz w:val="24"/>
          <w:szCs w:val="24"/>
        </w:rPr>
        <w:t xml:space="preserve">  </w:t>
      </w:r>
    </w:p>
    <w:p w14:paraId="6F7247A0" w14:textId="6A34FD42" w:rsidR="00B71636" w:rsidRDefault="00B71636" w:rsidP="47A7A77C">
      <w:pPr>
        <w:rPr>
          <w:strike/>
        </w:rPr>
      </w:pPr>
    </w:p>
    <w:p w14:paraId="0DE4C0F8" w14:textId="62586210" w:rsidR="00BC0BD8" w:rsidRDefault="002060F4" w:rsidP="47A7A77C">
      <w:pPr>
        <w:ind w:firstLine="720"/>
        <w:rPr>
          <w:strike/>
          <w:sz w:val="24"/>
          <w:szCs w:val="24"/>
        </w:rPr>
      </w:pPr>
      <w:r w:rsidRPr="00C2164C">
        <w:rPr>
          <w:noProof/>
          <w:sz w:val="24"/>
          <w:szCs w:val="24"/>
        </w:rPr>
        <w:lastRenderedPageBreak/>
        <w:drawing>
          <wp:anchor distT="0" distB="0" distL="114300" distR="114300" simplePos="0" relativeHeight="251658258" behindDoc="1" locked="0" layoutInCell="1" allowOverlap="1" wp14:anchorId="7C4F64E3" wp14:editId="35AE0FCF">
            <wp:simplePos x="0" y="0"/>
            <wp:positionH relativeFrom="column">
              <wp:posOffset>3335655</wp:posOffset>
            </wp:positionH>
            <wp:positionV relativeFrom="paragraph">
              <wp:posOffset>8255</wp:posOffset>
            </wp:positionV>
            <wp:extent cx="2484120" cy="2720975"/>
            <wp:effectExtent l="0" t="0" r="0" b="3175"/>
            <wp:wrapTight wrapText="bothSides">
              <wp:wrapPolygon edited="0">
                <wp:start x="0" y="0"/>
                <wp:lineTo x="0" y="21474"/>
                <wp:lineTo x="21368" y="21474"/>
                <wp:lineTo x="2136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4120" cy="2720975"/>
                    </a:xfrm>
                    <a:prstGeom prst="rect">
                      <a:avLst/>
                    </a:prstGeom>
                  </pic:spPr>
                </pic:pic>
              </a:graphicData>
            </a:graphic>
            <wp14:sizeRelH relativeFrom="margin">
              <wp14:pctWidth>0</wp14:pctWidth>
            </wp14:sizeRelH>
            <wp14:sizeRelV relativeFrom="margin">
              <wp14:pctHeight>0</wp14:pctHeight>
            </wp14:sizeRelV>
          </wp:anchor>
        </w:drawing>
      </w:r>
      <w:r w:rsidR="6708A430">
        <w:rPr>
          <w:noProof/>
        </w:rPr>
        <w:drawing>
          <wp:inline distT="0" distB="0" distL="0" distR="0" wp14:anchorId="7B4C6F62" wp14:editId="6D0B07F1">
            <wp:extent cx="2430524" cy="2647950"/>
            <wp:effectExtent l="0" t="0" r="8255" b="0"/>
            <wp:docPr id="6751061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2433165" cy="2650828"/>
                    </a:xfrm>
                    <a:prstGeom prst="rect">
                      <a:avLst/>
                    </a:prstGeom>
                  </pic:spPr>
                </pic:pic>
              </a:graphicData>
            </a:graphic>
          </wp:inline>
        </w:drawing>
      </w:r>
    </w:p>
    <w:p w14:paraId="65C6178F" w14:textId="1CA3D9FD" w:rsidR="00566839" w:rsidRDefault="00566839" w:rsidP="00566839"/>
    <w:p w14:paraId="54FB2F18" w14:textId="77777777" w:rsidR="009119C9" w:rsidRDefault="009119C9" w:rsidP="00566839"/>
    <w:p w14:paraId="5351AD83" w14:textId="327B1EF1" w:rsidR="00566839" w:rsidRDefault="000F7195" w:rsidP="339AE477">
      <w:r>
        <w:rPr>
          <w:noProof/>
        </w:rPr>
        <w:drawing>
          <wp:anchor distT="0" distB="0" distL="114300" distR="114300" simplePos="0" relativeHeight="251658244" behindDoc="0" locked="0" layoutInCell="1" allowOverlap="1" wp14:anchorId="5C85E8DF" wp14:editId="3C06E7FA">
            <wp:simplePos x="0" y="0"/>
            <wp:positionH relativeFrom="column">
              <wp:posOffset>-59055</wp:posOffset>
            </wp:positionH>
            <wp:positionV relativeFrom="paragraph">
              <wp:posOffset>111125</wp:posOffset>
            </wp:positionV>
            <wp:extent cx="5943600" cy="2552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552700"/>
                    </a:xfrm>
                    <a:prstGeom prst="rect">
                      <a:avLst/>
                    </a:prstGeom>
                  </pic:spPr>
                </pic:pic>
              </a:graphicData>
            </a:graphic>
          </wp:anchor>
        </w:drawing>
      </w:r>
    </w:p>
    <w:p w14:paraId="68480C6A" w14:textId="15D93E0A" w:rsidR="00DB4F0B" w:rsidRPr="00FF0B42" w:rsidRDefault="00D212B7" w:rsidP="005F153B">
      <w:pPr>
        <w:pStyle w:val="Subtitle"/>
        <w:rPr>
          <w:b/>
          <w:bCs/>
          <w:color w:val="auto"/>
          <w:sz w:val="24"/>
          <w:szCs w:val="24"/>
        </w:rPr>
      </w:pPr>
      <w:r w:rsidRPr="00FF0B42">
        <w:rPr>
          <w:b/>
          <w:bCs/>
          <w:color w:val="auto"/>
          <w:sz w:val="24"/>
          <w:szCs w:val="24"/>
        </w:rPr>
        <w:t>SCREENING PROCEDURES</w:t>
      </w:r>
    </w:p>
    <w:p w14:paraId="5E691E68" w14:textId="1985472A" w:rsidR="003F0EBD" w:rsidRPr="007B087A" w:rsidRDefault="003F0EBD" w:rsidP="005F153B">
      <w:pPr>
        <w:pStyle w:val="Subtitle"/>
        <w:rPr>
          <w:b/>
          <w:bCs/>
          <w:i/>
          <w:iCs/>
          <w:color w:val="auto"/>
          <w:sz w:val="24"/>
          <w:szCs w:val="24"/>
        </w:rPr>
      </w:pPr>
      <w:r w:rsidRPr="007B087A">
        <w:rPr>
          <w:b/>
          <w:bCs/>
          <w:i/>
          <w:iCs/>
          <w:color w:val="auto"/>
          <w:sz w:val="24"/>
          <w:szCs w:val="24"/>
        </w:rPr>
        <w:t>Students:</w:t>
      </w:r>
    </w:p>
    <w:p w14:paraId="2907E4B6" w14:textId="6DA5CCBA" w:rsidR="008F735D" w:rsidRPr="00FF0B42" w:rsidRDefault="008F735D" w:rsidP="005F153B">
      <w:pPr>
        <w:pStyle w:val="Subtitle"/>
        <w:rPr>
          <w:color w:val="auto"/>
          <w:sz w:val="24"/>
          <w:szCs w:val="24"/>
        </w:rPr>
      </w:pPr>
      <w:r w:rsidRPr="00FF0B42">
        <w:rPr>
          <w:color w:val="auto"/>
          <w:sz w:val="24"/>
          <w:szCs w:val="24"/>
        </w:rPr>
        <w:t xml:space="preserve">It is the expectation of parents/guardians to send only healthy </w:t>
      </w:r>
      <w:r w:rsidR="004B33FC" w:rsidRPr="00FF0B42">
        <w:rPr>
          <w:color w:val="auto"/>
          <w:sz w:val="24"/>
          <w:szCs w:val="24"/>
        </w:rPr>
        <w:t>students</w:t>
      </w:r>
      <w:r w:rsidRPr="00FF0B42">
        <w:rPr>
          <w:color w:val="auto"/>
          <w:sz w:val="24"/>
          <w:szCs w:val="24"/>
        </w:rPr>
        <w:t xml:space="preserve"> to school every day and that </w:t>
      </w:r>
      <w:r w:rsidR="002931F5" w:rsidRPr="00FF0B42">
        <w:rPr>
          <w:color w:val="auto"/>
          <w:sz w:val="24"/>
          <w:szCs w:val="24"/>
        </w:rPr>
        <w:t xml:space="preserve">they monitor their child(ren)’s health prior </w:t>
      </w:r>
      <w:r w:rsidR="004B33FC" w:rsidRPr="00FF0B42">
        <w:rPr>
          <w:color w:val="auto"/>
          <w:sz w:val="24"/>
          <w:szCs w:val="24"/>
        </w:rPr>
        <w:t>to</w:t>
      </w:r>
      <w:r w:rsidR="002931F5" w:rsidRPr="00FF0B42">
        <w:rPr>
          <w:color w:val="auto"/>
          <w:sz w:val="24"/>
          <w:szCs w:val="24"/>
        </w:rPr>
        <w:t xml:space="preserve"> sending them on the buses.</w:t>
      </w:r>
    </w:p>
    <w:p w14:paraId="63EC5F31" w14:textId="77777777" w:rsidR="005C1C95" w:rsidRPr="007B087A" w:rsidRDefault="005C1C95" w:rsidP="005F153B">
      <w:pPr>
        <w:pStyle w:val="Subtitle"/>
        <w:rPr>
          <w:b/>
          <w:bCs/>
          <w:i/>
          <w:iCs/>
          <w:color w:val="auto"/>
          <w:sz w:val="24"/>
          <w:szCs w:val="24"/>
        </w:rPr>
      </w:pPr>
      <w:r w:rsidRPr="007B087A">
        <w:rPr>
          <w:b/>
          <w:bCs/>
          <w:i/>
          <w:iCs/>
          <w:color w:val="auto"/>
          <w:sz w:val="24"/>
          <w:szCs w:val="24"/>
        </w:rPr>
        <w:t>Before Arriving on Campus:</w:t>
      </w:r>
    </w:p>
    <w:p w14:paraId="7E0CD036" w14:textId="751E8CBD" w:rsidR="005C1C95" w:rsidRPr="00FF0B42" w:rsidRDefault="005C1C95" w:rsidP="005F153B">
      <w:pPr>
        <w:pStyle w:val="Subtitle"/>
        <w:rPr>
          <w:color w:val="auto"/>
          <w:sz w:val="24"/>
          <w:szCs w:val="24"/>
        </w:rPr>
      </w:pPr>
      <w:r w:rsidRPr="00FF0B42">
        <w:rPr>
          <w:color w:val="auto"/>
          <w:sz w:val="24"/>
          <w:szCs w:val="24"/>
        </w:rPr>
        <w:t xml:space="preserve">All students and/or their parents/guardians on behalf of a student shall </w:t>
      </w:r>
      <w:r w:rsidR="008E41A0">
        <w:rPr>
          <w:color w:val="auto"/>
          <w:sz w:val="24"/>
          <w:szCs w:val="24"/>
        </w:rPr>
        <w:t>do</w:t>
      </w:r>
      <w:r w:rsidRPr="00FF0B42">
        <w:rPr>
          <w:color w:val="auto"/>
          <w:sz w:val="24"/>
          <w:szCs w:val="24"/>
        </w:rPr>
        <w:t xml:space="preserve"> a daily wellness self-assessment</w:t>
      </w:r>
      <w:r w:rsidR="008E41A0">
        <w:rPr>
          <w:color w:val="auto"/>
          <w:sz w:val="24"/>
          <w:szCs w:val="24"/>
        </w:rPr>
        <w:t xml:space="preserve"> to monitor possible symptoms</w:t>
      </w:r>
      <w:r w:rsidRPr="00FF0B42">
        <w:rPr>
          <w:color w:val="auto"/>
          <w:sz w:val="24"/>
          <w:szCs w:val="24"/>
        </w:rPr>
        <w:t xml:space="preserve">. </w:t>
      </w:r>
    </w:p>
    <w:p w14:paraId="4C9C99A8" w14:textId="39685E76" w:rsidR="005C1C95" w:rsidRPr="00FF0B42" w:rsidRDefault="005C1C95" w:rsidP="005F153B">
      <w:pPr>
        <w:pStyle w:val="Subtitle"/>
        <w:rPr>
          <w:color w:val="auto"/>
          <w:sz w:val="24"/>
          <w:szCs w:val="24"/>
        </w:rPr>
      </w:pPr>
      <w:r w:rsidRPr="00FF0B42">
        <w:rPr>
          <w:color w:val="auto"/>
          <w:sz w:val="24"/>
          <w:szCs w:val="24"/>
        </w:rPr>
        <w:t>The daily wellness self-assessment can be found in this document</w:t>
      </w:r>
      <w:r w:rsidR="00E20703" w:rsidRPr="00FF0B42">
        <w:rPr>
          <w:color w:val="auto"/>
          <w:sz w:val="24"/>
          <w:szCs w:val="24"/>
        </w:rPr>
        <w:t xml:space="preserve"> (</w:t>
      </w:r>
      <w:r w:rsidR="004A2C94" w:rsidRPr="00FF0B42">
        <w:rPr>
          <w:color w:val="auto"/>
          <w:sz w:val="24"/>
          <w:szCs w:val="24"/>
        </w:rPr>
        <w:t>See A</w:t>
      </w:r>
      <w:r w:rsidR="00E20703" w:rsidRPr="00FF0B42">
        <w:rPr>
          <w:color w:val="auto"/>
          <w:sz w:val="24"/>
          <w:szCs w:val="24"/>
        </w:rPr>
        <w:t>ppendix</w:t>
      </w:r>
      <w:r w:rsidR="00DB3524" w:rsidRPr="00FF0B42">
        <w:rPr>
          <w:color w:val="auto"/>
          <w:sz w:val="24"/>
          <w:szCs w:val="24"/>
        </w:rPr>
        <w:t xml:space="preserve"> A</w:t>
      </w:r>
      <w:r w:rsidR="00E20703" w:rsidRPr="00FF0B42">
        <w:rPr>
          <w:color w:val="auto"/>
          <w:sz w:val="24"/>
          <w:szCs w:val="24"/>
        </w:rPr>
        <w:t>)</w:t>
      </w:r>
      <w:r w:rsidRPr="00FF0B42">
        <w:rPr>
          <w:color w:val="auto"/>
          <w:sz w:val="24"/>
          <w:szCs w:val="24"/>
        </w:rPr>
        <w:t xml:space="preserve"> </w:t>
      </w:r>
    </w:p>
    <w:p w14:paraId="3E65656A" w14:textId="77777777" w:rsidR="004469A0" w:rsidRDefault="004469A0" w:rsidP="005F153B">
      <w:pPr>
        <w:pStyle w:val="Subtitle"/>
        <w:rPr>
          <w:color w:val="auto"/>
          <w:sz w:val="24"/>
          <w:szCs w:val="24"/>
        </w:rPr>
      </w:pPr>
    </w:p>
    <w:p w14:paraId="1558F2C9" w14:textId="77777777" w:rsidR="0022414C" w:rsidRPr="0022414C" w:rsidRDefault="0022414C" w:rsidP="005F153B">
      <w:pPr>
        <w:pStyle w:val="Subtitle"/>
        <w:rPr>
          <w:b/>
          <w:bCs/>
          <w:color w:val="auto"/>
          <w:sz w:val="24"/>
          <w:szCs w:val="24"/>
        </w:rPr>
      </w:pPr>
      <w:r w:rsidRPr="0022414C">
        <w:rPr>
          <w:b/>
          <w:bCs/>
          <w:color w:val="auto"/>
          <w:sz w:val="24"/>
          <w:szCs w:val="24"/>
        </w:rPr>
        <w:t>Screenings</w:t>
      </w:r>
    </w:p>
    <w:p w14:paraId="6E0957E9" w14:textId="4534CAE8" w:rsidR="00AE5AA0" w:rsidRPr="00FF0B42" w:rsidRDefault="005C1C95" w:rsidP="005F153B">
      <w:pPr>
        <w:pStyle w:val="Subtitle"/>
        <w:rPr>
          <w:color w:val="auto"/>
          <w:sz w:val="24"/>
          <w:szCs w:val="24"/>
        </w:rPr>
      </w:pPr>
      <w:r w:rsidRPr="00FF0B42">
        <w:rPr>
          <w:color w:val="auto"/>
          <w:sz w:val="24"/>
          <w:szCs w:val="24"/>
        </w:rPr>
        <w:t xml:space="preserve">Based on the completion of the daily wellness self-assessment, a student may not enter the campus if he/she </w:t>
      </w:r>
      <w:r w:rsidR="00AE5AA0" w:rsidRPr="00FF0B42">
        <w:rPr>
          <w:color w:val="auto"/>
          <w:sz w:val="24"/>
          <w:szCs w:val="24"/>
        </w:rPr>
        <w:t>exhibit the following symptoms:</w:t>
      </w:r>
    </w:p>
    <w:p w14:paraId="54D1061D" w14:textId="0A04579A"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 xml:space="preserve">Feeling feverish or have a measured temperature greater than or equal to 100 degrees </w:t>
      </w:r>
    </w:p>
    <w:p w14:paraId="71E45788" w14:textId="42C144B4"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Cough (not related to allergies or other chronic conditions you may have)</w:t>
      </w:r>
    </w:p>
    <w:p w14:paraId="5FFEFACF" w14:textId="0AD77756"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Shortness of breath or difficulty breathing</w:t>
      </w:r>
    </w:p>
    <w:p w14:paraId="53E8C186" w14:textId="5F5B378A"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Chills</w:t>
      </w:r>
    </w:p>
    <w:p w14:paraId="235501DB" w14:textId="77777777" w:rsidR="00653323" w:rsidRPr="00FF0B42" w:rsidRDefault="00653323" w:rsidP="00FF0B42">
      <w:pPr>
        <w:pStyle w:val="Subtitle"/>
        <w:numPr>
          <w:ilvl w:val="0"/>
          <w:numId w:val="31"/>
        </w:numPr>
        <w:spacing w:after="0"/>
        <w:rPr>
          <w:color w:val="auto"/>
          <w:sz w:val="24"/>
          <w:szCs w:val="24"/>
        </w:rPr>
      </w:pPr>
      <w:r w:rsidRPr="00FF0B42">
        <w:rPr>
          <w:color w:val="auto"/>
          <w:sz w:val="24"/>
          <w:szCs w:val="24"/>
        </w:rPr>
        <w:lastRenderedPageBreak/>
        <w:t>Repeated shaking with chills</w:t>
      </w:r>
    </w:p>
    <w:p w14:paraId="0F34EFAD" w14:textId="77777777"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Muscle pain (not related to other health conditions you may have)</w:t>
      </w:r>
    </w:p>
    <w:p w14:paraId="7CDB6D67" w14:textId="77777777"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Headache/body aches (not related to allergies or other chronic conditions</w:t>
      </w:r>
    </w:p>
    <w:p w14:paraId="0900F30B" w14:textId="77777777" w:rsidR="00653323" w:rsidRPr="00FF0B42" w:rsidRDefault="00653323" w:rsidP="004469A0">
      <w:pPr>
        <w:pStyle w:val="Subtitle"/>
        <w:numPr>
          <w:ilvl w:val="0"/>
          <w:numId w:val="0"/>
        </w:numPr>
        <w:spacing w:after="0"/>
        <w:ind w:left="720"/>
        <w:rPr>
          <w:color w:val="auto"/>
          <w:sz w:val="24"/>
          <w:szCs w:val="24"/>
        </w:rPr>
      </w:pPr>
      <w:r w:rsidRPr="00FF0B42">
        <w:rPr>
          <w:color w:val="auto"/>
          <w:sz w:val="24"/>
          <w:szCs w:val="24"/>
        </w:rPr>
        <w:t>you may have)</w:t>
      </w:r>
    </w:p>
    <w:p w14:paraId="0478B2C2" w14:textId="77777777"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Sore throat (not related to allergies or other chronic conditions you may have)</w:t>
      </w:r>
    </w:p>
    <w:p w14:paraId="256E7413" w14:textId="77777777" w:rsidR="00653323" w:rsidRPr="00FF0B42" w:rsidRDefault="00653323" w:rsidP="00FF0B42">
      <w:pPr>
        <w:pStyle w:val="Subtitle"/>
        <w:numPr>
          <w:ilvl w:val="0"/>
          <w:numId w:val="31"/>
        </w:numPr>
        <w:spacing w:after="0"/>
        <w:rPr>
          <w:color w:val="auto"/>
          <w:sz w:val="24"/>
          <w:szCs w:val="24"/>
        </w:rPr>
      </w:pPr>
      <w:r w:rsidRPr="00FF0B42">
        <w:rPr>
          <w:color w:val="auto"/>
          <w:sz w:val="24"/>
          <w:szCs w:val="24"/>
        </w:rPr>
        <w:t>Diarrhea</w:t>
      </w:r>
    </w:p>
    <w:p w14:paraId="1967CE34" w14:textId="77777777" w:rsidR="00653323" w:rsidRPr="00FF0B42" w:rsidRDefault="00653323" w:rsidP="00FF0B42">
      <w:pPr>
        <w:pStyle w:val="Subtitle"/>
        <w:numPr>
          <w:ilvl w:val="0"/>
          <w:numId w:val="31"/>
        </w:numPr>
        <w:spacing w:after="0"/>
        <w:rPr>
          <w:color w:val="auto"/>
          <w:sz w:val="24"/>
          <w:szCs w:val="24"/>
        </w:rPr>
      </w:pPr>
      <w:r w:rsidRPr="339AE477">
        <w:rPr>
          <w:color w:val="auto"/>
          <w:sz w:val="24"/>
          <w:szCs w:val="24"/>
        </w:rPr>
        <w:t>Loss of taste or smell</w:t>
      </w:r>
    </w:p>
    <w:p w14:paraId="2EBFAD8E" w14:textId="5A0314CD" w:rsidR="005C1C95" w:rsidRPr="00FF0B42" w:rsidRDefault="1A578988" w:rsidP="339AE477">
      <w:pPr>
        <w:rPr>
          <w:sz w:val="24"/>
          <w:szCs w:val="24"/>
        </w:rPr>
      </w:pPr>
      <w:r>
        <w:t xml:space="preserve">                                     </w:t>
      </w:r>
      <w:r>
        <w:rPr>
          <w:noProof/>
        </w:rPr>
        <w:drawing>
          <wp:inline distT="0" distB="0" distL="0" distR="0" wp14:anchorId="521DE370" wp14:editId="1E9E0E31">
            <wp:extent cx="3155315" cy="2019300"/>
            <wp:effectExtent l="0" t="0" r="6985" b="0"/>
            <wp:docPr id="296786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5315" cy="2019300"/>
                    </a:xfrm>
                    <a:prstGeom prst="rect">
                      <a:avLst/>
                    </a:prstGeom>
                  </pic:spPr>
                </pic:pic>
              </a:graphicData>
            </a:graphic>
          </wp:inline>
        </w:drawing>
      </w:r>
    </w:p>
    <w:p w14:paraId="5EF057D4" w14:textId="12F6E11F" w:rsidR="339AE477" w:rsidRDefault="339AE477" w:rsidP="339AE477"/>
    <w:p w14:paraId="0A71ED2B" w14:textId="5F6D8452" w:rsidR="005C1C95" w:rsidRPr="00FF0B42" w:rsidRDefault="005C1C95" w:rsidP="005F153B">
      <w:pPr>
        <w:pStyle w:val="Subtitle"/>
        <w:rPr>
          <w:color w:val="auto"/>
          <w:sz w:val="24"/>
          <w:szCs w:val="24"/>
        </w:rPr>
      </w:pPr>
      <w:r w:rsidRPr="47A7A77C">
        <w:rPr>
          <w:color w:val="auto"/>
          <w:sz w:val="24"/>
          <w:szCs w:val="24"/>
        </w:rPr>
        <w:t>The student should follow the guidance from the CDC, DPH, and G</w:t>
      </w:r>
      <w:r w:rsidR="6D4AFE14" w:rsidRPr="47A7A77C">
        <w:rPr>
          <w:color w:val="auto"/>
          <w:sz w:val="24"/>
          <w:szCs w:val="24"/>
        </w:rPr>
        <w:t>A</w:t>
      </w:r>
      <w:r w:rsidRPr="47A7A77C">
        <w:rPr>
          <w:color w:val="auto"/>
          <w:sz w:val="24"/>
          <w:szCs w:val="24"/>
        </w:rPr>
        <w:t xml:space="preserve">DOE regarding self-care. </w:t>
      </w:r>
    </w:p>
    <w:p w14:paraId="2A0EB460" w14:textId="0370A7EE" w:rsidR="005C1C95" w:rsidRPr="00FF0B42" w:rsidRDefault="005C1C95" w:rsidP="339AE477">
      <w:pPr>
        <w:pStyle w:val="Subtitle"/>
        <w:rPr>
          <w:color w:val="auto"/>
          <w:sz w:val="24"/>
          <w:szCs w:val="24"/>
        </w:rPr>
      </w:pPr>
      <w:r w:rsidRPr="339AE477">
        <w:rPr>
          <w:color w:val="auto"/>
          <w:sz w:val="24"/>
          <w:szCs w:val="24"/>
        </w:rPr>
        <w:t>The student must follow the DPH’s</w:t>
      </w:r>
      <w:r w:rsidR="002E58E9" w:rsidRPr="339AE477">
        <w:rPr>
          <w:color w:val="auto"/>
          <w:sz w:val="24"/>
          <w:szCs w:val="24"/>
        </w:rPr>
        <w:t xml:space="preserve"> K-12 Schools</w:t>
      </w:r>
      <w:r w:rsidR="00CD52B0" w:rsidRPr="339AE477">
        <w:rPr>
          <w:color w:val="auto"/>
          <w:sz w:val="24"/>
          <w:szCs w:val="24"/>
        </w:rPr>
        <w:t xml:space="preserve"> </w:t>
      </w:r>
      <w:r w:rsidR="002E58E9" w:rsidRPr="339AE477">
        <w:rPr>
          <w:color w:val="auto"/>
          <w:sz w:val="24"/>
          <w:szCs w:val="24"/>
        </w:rPr>
        <w:t>Sympto</w:t>
      </w:r>
      <w:r w:rsidR="00CD52B0" w:rsidRPr="339AE477">
        <w:rPr>
          <w:color w:val="auto"/>
          <w:sz w:val="24"/>
          <w:szCs w:val="24"/>
        </w:rPr>
        <w:t>m</w:t>
      </w:r>
      <w:r w:rsidR="002E58E9" w:rsidRPr="339AE477">
        <w:rPr>
          <w:color w:val="auto"/>
          <w:sz w:val="24"/>
          <w:szCs w:val="24"/>
        </w:rPr>
        <w:t xml:space="preserve"> Screening: Parent/Guardian Attest</w:t>
      </w:r>
      <w:r w:rsidR="00CD52B0" w:rsidRPr="339AE477">
        <w:rPr>
          <w:color w:val="auto"/>
          <w:sz w:val="24"/>
          <w:szCs w:val="24"/>
        </w:rPr>
        <w:t>at</w:t>
      </w:r>
      <w:r w:rsidR="002E58E9" w:rsidRPr="339AE477">
        <w:rPr>
          <w:color w:val="auto"/>
          <w:sz w:val="24"/>
          <w:szCs w:val="24"/>
        </w:rPr>
        <w:t>ion</w:t>
      </w:r>
      <w:r w:rsidR="00CD52B0" w:rsidRPr="339AE477">
        <w:rPr>
          <w:color w:val="auto"/>
          <w:sz w:val="24"/>
          <w:szCs w:val="24"/>
        </w:rPr>
        <w:t xml:space="preserve"> that </w:t>
      </w:r>
      <w:r w:rsidRPr="339AE477">
        <w:rPr>
          <w:color w:val="auto"/>
          <w:sz w:val="24"/>
          <w:szCs w:val="24"/>
        </w:rPr>
        <w:t xml:space="preserve">can be located </w:t>
      </w:r>
      <w:r w:rsidR="00903761" w:rsidRPr="339AE477">
        <w:rPr>
          <w:color w:val="auto"/>
          <w:sz w:val="24"/>
          <w:szCs w:val="24"/>
        </w:rPr>
        <w:t xml:space="preserve">on page (Appendix </w:t>
      </w:r>
      <w:r w:rsidR="00CD52B0" w:rsidRPr="339AE477">
        <w:rPr>
          <w:color w:val="auto"/>
          <w:sz w:val="24"/>
          <w:szCs w:val="24"/>
        </w:rPr>
        <w:t>A</w:t>
      </w:r>
      <w:r w:rsidR="00903761" w:rsidRPr="339AE477">
        <w:rPr>
          <w:color w:val="auto"/>
          <w:sz w:val="24"/>
          <w:szCs w:val="24"/>
        </w:rPr>
        <w:t>)</w:t>
      </w:r>
      <w:r w:rsidRPr="339AE477">
        <w:rPr>
          <w:color w:val="auto"/>
          <w:sz w:val="24"/>
          <w:szCs w:val="24"/>
        </w:rPr>
        <w:t xml:space="preserve"> of this document before </w:t>
      </w:r>
      <w:r w:rsidR="04552D4C" w:rsidRPr="339AE477">
        <w:rPr>
          <w:color w:val="auto"/>
          <w:sz w:val="24"/>
          <w:szCs w:val="24"/>
        </w:rPr>
        <w:t>returning</w:t>
      </w:r>
      <w:r w:rsidRPr="339AE477">
        <w:rPr>
          <w:color w:val="auto"/>
          <w:sz w:val="24"/>
          <w:szCs w:val="24"/>
        </w:rPr>
        <w:t xml:space="preserve"> to school.</w:t>
      </w:r>
    </w:p>
    <w:p w14:paraId="29B5318E" w14:textId="2CE3C449" w:rsidR="005C1C95" w:rsidRPr="00DC50D3" w:rsidRDefault="005C1C95" w:rsidP="005F153B">
      <w:pPr>
        <w:pStyle w:val="Subtitle"/>
        <w:rPr>
          <w:color w:val="auto"/>
          <w:sz w:val="24"/>
          <w:szCs w:val="24"/>
        </w:rPr>
      </w:pPr>
      <w:r w:rsidRPr="00FF0B42">
        <w:rPr>
          <w:color w:val="auto"/>
          <w:sz w:val="24"/>
          <w:szCs w:val="24"/>
        </w:rPr>
        <w:t>A student’s health status will be kept confidential in accordance with the Family Education Records Privacy Act (FERPA).</w:t>
      </w:r>
    </w:p>
    <w:p w14:paraId="273ACBF6" w14:textId="77777777" w:rsidR="005C1C95" w:rsidRPr="007F769B" w:rsidRDefault="005C1C95" w:rsidP="005F153B">
      <w:pPr>
        <w:pStyle w:val="Subtitle"/>
        <w:rPr>
          <w:b/>
          <w:bCs/>
          <w:i/>
          <w:iCs/>
          <w:color w:val="auto"/>
          <w:sz w:val="24"/>
          <w:szCs w:val="24"/>
        </w:rPr>
      </w:pPr>
      <w:r w:rsidRPr="007F769B">
        <w:rPr>
          <w:b/>
          <w:bCs/>
          <w:i/>
          <w:iCs/>
          <w:color w:val="auto"/>
          <w:sz w:val="24"/>
          <w:szCs w:val="24"/>
        </w:rPr>
        <w:t>While on Campus:</w:t>
      </w:r>
    </w:p>
    <w:p w14:paraId="02ECF3C1" w14:textId="165C83BF" w:rsidR="005C1C95" w:rsidRPr="00FF0B42" w:rsidRDefault="3630B86E" w:rsidP="47A7A77C">
      <w:pPr>
        <w:pStyle w:val="Subtitle"/>
        <w:rPr>
          <w:color w:val="auto"/>
          <w:sz w:val="24"/>
          <w:szCs w:val="24"/>
        </w:rPr>
      </w:pPr>
      <w:r w:rsidRPr="47A7A77C">
        <w:rPr>
          <w:color w:val="auto"/>
          <w:sz w:val="24"/>
          <w:szCs w:val="24"/>
        </w:rPr>
        <w:t>S</w:t>
      </w:r>
      <w:r w:rsidR="005C1C95" w:rsidRPr="47A7A77C">
        <w:rPr>
          <w:color w:val="auto"/>
          <w:sz w:val="24"/>
          <w:szCs w:val="24"/>
        </w:rPr>
        <w:t xml:space="preserve">tudents </w:t>
      </w:r>
      <w:r w:rsidR="00F32147" w:rsidRPr="47A7A77C">
        <w:rPr>
          <w:color w:val="auto"/>
          <w:sz w:val="24"/>
          <w:szCs w:val="24"/>
        </w:rPr>
        <w:t>may be asked to</w:t>
      </w:r>
      <w:r w:rsidR="005C1C95" w:rsidRPr="47A7A77C">
        <w:rPr>
          <w:color w:val="auto"/>
          <w:sz w:val="24"/>
          <w:szCs w:val="24"/>
        </w:rPr>
        <w:t xml:space="preserve"> answer a series of wellness assessment questions asked by the superintendent or his/her designee before entering the school building. </w:t>
      </w:r>
    </w:p>
    <w:p w14:paraId="574FEE75" w14:textId="7F325E98" w:rsidR="005C1C95" w:rsidRPr="00FF0B42" w:rsidRDefault="005C1C95" w:rsidP="005F153B">
      <w:pPr>
        <w:pStyle w:val="Subtitle"/>
        <w:rPr>
          <w:color w:val="auto"/>
          <w:sz w:val="24"/>
          <w:szCs w:val="24"/>
        </w:rPr>
      </w:pPr>
      <w:r w:rsidRPr="00FF0B42">
        <w:rPr>
          <w:color w:val="auto"/>
          <w:sz w:val="24"/>
          <w:szCs w:val="24"/>
        </w:rPr>
        <w:t>If a student has a temperature of 10</w:t>
      </w:r>
      <w:r w:rsidR="00B27A86">
        <w:rPr>
          <w:color w:val="auto"/>
          <w:sz w:val="24"/>
          <w:szCs w:val="24"/>
        </w:rPr>
        <w:t>0</w:t>
      </w:r>
      <w:r w:rsidRPr="00FF0B42">
        <w:rPr>
          <w:color w:val="auto"/>
          <w:sz w:val="24"/>
          <w:szCs w:val="24"/>
        </w:rPr>
        <w:t xml:space="preserve"> degrees or higher and/or exhibits any COVID-19 symptoms and/or feels ill, he/she must return home. </w:t>
      </w:r>
    </w:p>
    <w:p w14:paraId="307BD2F4" w14:textId="77777777" w:rsidR="005C1C95" w:rsidRPr="00FF0B42" w:rsidRDefault="005C1C95" w:rsidP="005F153B">
      <w:pPr>
        <w:pStyle w:val="Subtitle"/>
        <w:rPr>
          <w:color w:val="auto"/>
          <w:sz w:val="24"/>
          <w:szCs w:val="24"/>
        </w:rPr>
      </w:pPr>
      <w:r w:rsidRPr="00FF0B42">
        <w:rPr>
          <w:color w:val="auto"/>
          <w:sz w:val="24"/>
          <w:szCs w:val="24"/>
        </w:rPr>
        <w:t xml:space="preserve">The student will be quarantined, and the parents/guardians of the student will be contacted to arrange transportation home. </w:t>
      </w:r>
    </w:p>
    <w:p w14:paraId="195899F5" w14:textId="0BAC96C1" w:rsidR="005C1C95" w:rsidRPr="00FF0B42" w:rsidRDefault="005C1C95" w:rsidP="005F153B">
      <w:pPr>
        <w:pStyle w:val="Subtitle"/>
        <w:rPr>
          <w:color w:val="auto"/>
          <w:sz w:val="24"/>
          <w:szCs w:val="24"/>
        </w:rPr>
      </w:pPr>
      <w:r w:rsidRPr="47A7A77C">
        <w:rPr>
          <w:color w:val="auto"/>
          <w:sz w:val="24"/>
          <w:szCs w:val="24"/>
        </w:rPr>
        <w:t>The student should follow the guidance from the CDC, DPH, and G</w:t>
      </w:r>
      <w:r w:rsidR="078F99A5" w:rsidRPr="47A7A77C">
        <w:rPr>
          <w:color w:val="auto"/>
          <w:sz w:val="24"/>
          <w:szCs w:val="24"/>
        </w:rPr>
        <w:t>A</w:t>
      </w:r>
      <w:r w:rsidRPr="47A7A77C">
        <w:rPr>
          <w:color w:val="auto"/>
          <w:sz w:val="24"/>
          <w:szCs w:val="24"/>
        </w:rPr>
        <w:t xml:space="preserve">DOE regarding self-care. </w:t>
      </w:r>
    </w:p>
    <w:p w14:paraId="77171222" w14:textId="52F07BF5" w:rsidR="005C1C95" w:rsidRPr="00FF0B42" w:rsidRDefault="005C1C95" w:rsidP="005F153B">
      <w:pPr>
        <w:pStyle w:val="Subtitle"/>
        <w:rPr>
          <w:color w:val="auto"/>
          <w:sz w:val="24"/>
          <w:szCs w:val="24"/>
        </w:rPr>
      </w:pPr>
      <w:r w:rsidRPr="47A7A77C">
        <w:rPr>
          <w:color w:val="auto"/>
          <w:sz w:val="24"/>
          <w:szCs w:val="24"/>
        </w:rPr>
        <w:lastRenderedPageBreak/>
        <w:t>Random hands</w:t>
      </w:r>
      <w:r w:rsidR="00FF61D3" w:rsidRPr="47A7A77C">
        <w:rPr>
          <w:color w:val="auto"/>
          <w:sz w:val="24"/>
          <w:szCs w:val="24"/>
        </w:rPr>
        <w:t>-</w:t>
      </w:r>
      <w:r w:rsidRPr="47A7A77C">
        <w:rPr>
          <w:color w:val="auto"/>
          <w:sz w:val="24"/>
          <w:szCs w:val="24"/>
        </w:rPr>
        <w:t>free</w:t>
      </w:r>
      <w:r w:rsidR="003F31C6" w:rsidRPr="47A7A77C">
        <w:rPr>
          <w:color w:val="auto"/>
          <w:sz w:val="24"/>
          <w:szCs w:val="24"/>
        </w:rPr>
        <w:t>/touchless</w:t>
      </w:r>
      <w:r w:rsidRPr="47A7A77C">
        <w:rPr>
          <w:color w:val="auto"/>
          <w:sz w:val="24"/>
          <w:szCs w:val="24"/>
        </w:rPr>
        <w:t xml:space="preserve"> digital temperature checks </w:t>
      </w:r>
      <w:r w:rsidR="7D5FFE64" w:rsidRPr="004469A0">
        <w:rPr>
          <w:color w:val="auto"/>
          <w:sz w:val="24"/>
          <w:szCs w:val="24"/>
        </w:rPr>
        <w:t xml:space="preserve">may </w:t>
      </w:r>
      <w:r w:rsidRPr="47A7A77C">
        <w:rPr>
          <w:color w:val="auto"/>
          <w:sz w:val="24"/>
          <w:szCs w:val="24"/>
        </w:rPr>
        <w:t>be completed during the school day for students on campus.</w:t>
      </w:r>
    </w:p>
    <w:p w14:paraId="4B1FA327" w14:textId="47A18328" w:rsidR="005C1C95" w:rsidRPr="004469A0" w:rsidRDefault="54281038" w:rsidP="47A7A77C">
      <w:pPr>
        <w:pStyle w:val="Subtitle"/>
        <w:rPr>
          <w:color w:val="auto"/>
          <w:sz w:val="24"/>
          <w:szCs w:val="24"/>
        </w:rPr>
      </w:pPr>
      <w:r w:rsidRPr="004469A0">
        <w:rPr>
          <w:color w:val="auto"/>
          <w:sz w:val="24"/>
          <w:szCs w:val="24"/>
        </w:rPr>
        <w:t>Students who are not feeling well after arriving at school, should inform a staff member</w:t>
      </w:r>
      <w:r w:rsidR="044AC6EB" w:rsidRPr="004469A0">
        <w:rPr>
          <w:color w:val="auto"/>
          <w:sz w:val="24"/>
          <w:szCs w:val="24"/>
        </w:rPr>
        <w:t>.</w:t>
      </w:r>
    </w:p>
    <w:p w14:paraId="17C2F24D" w14:textId="77777777" w:rsidR="005C1C95" w:rsidRPr="00FF0B42" w:rsidRDefault="005C1C95" w:rsidP="005F153B">
      <w:pPr>
        <w:pStyle w:val="Subtitle"/>
        <w:rPr>
          <w:color w:val="auto"/>
          <w:sz w:val="24"/>
          <w:szCs w:val="24"/>
        </w:rPr>
      </w:pPr>
      <w:r w:rsidRPr="00FF0B42">
        <w:rPr>
          <w:color w:val="auto"/>
          <w:sz w:val="24"/>
          <w:szCs w:val="24"/>
        </w:rPr>
        <w:t xml:space="preserve">The staff member must contact the school nurse immediately. </w:t>
      </w:r>
    </w:p>
    <w:p w14:paraId="2CD6335D" w14:textId="56802E0D" w:rsidR="005C1C95" w:rsidRPr="00FF0B42" w:rsidRDefault="005C1C95" w:rsidP="005F153B">
      <w:pPr>
        <w:pStyle w:val="Subtitle"/>
        <w:rPr>
          <w:color w:val="auto"/>
          <w:sz w:val="24"/>
          <w:szCs w:val="24"/>
        </w:rPr>
      </w:pPr>
      <w:r w:rsidRPr="00FF0B42">
        <w:rPr>
          <w:color w:val="auto"/>
          <w:sz w:val="24"/>
          <w:szCs w:val="24"/>
        </w:rPr>
        <w:t xml:space="preserve">The school </w:t>
      </w:r>
      <w:r w:rsidR="005D0D54">
        <w:rPr>
          <w:color w:val="auto"/>
          <w:sz w:val="24"/>
          <w:szCs w:val="24"/>
        </w:rPr>
        <w:t>administrator</w:t>
      </w:r>
      <w:r w:rsidRPr="00FF0B42">
        <w:rPr>
          <w:color w:val="auto"/>
          <w:sz w:val="24"/>
          <w:szCs w:val="24"/>
        </w:rPr>
        <w:t xml:space="preserve"> may recommend implementing quarantine protocols if the student has a temperature of 100 degrees or higher and/or exhibits any COVID-19 symptoms and/or is feeling ill. </w:t>
      </w:r>
    </w:p>
    <w:p w14:paraId="307D43E3" w14:textId="1EC06ED9" w:rsidR="005C1C95" w:rsidRPr="00FF0B42" w:rsidRDefault="005D0D54" w:rsidP="005F153B">
      <w:pPr>
        <w:pStyle w:val="Subtitle"/>
        <w:rPr>
          <w:color w:val="auto"/>
          <w:sz w:val="24"/>
          <w:szCs w:val="24"/>
        </w:rPr>
      </w:pPr>
      <w:r>
        <w:rPr>
          <w:color w:val="auto"/>
          <w:sz w:val="24"/>
          <w:szCs w:val="24"/>
        </w:rPr>
        <w:t>The school administrator</w:t>
      </w:r>
      <w:r w:rsidR="005C1C95" w:rsidRPr="00FF0B42">
        <w:rPr>
          <w:color w:val="auto"/>
          <w:sz w:val="24"/>
          <w:szCs w:val="24"/>
        </w:rPr>
        <w:t xml:space="preserve"> must contact the superintendent of the school or his/her designee to discuss the situation. </w:t>
      </w:r>
    </w:p>
    <w:p w14:paraId="50A231C8" w14:textId="33B601E2" w:rsidR="005C1C95" w:rsidRPr="00FF0B42" w:rsidRDefault="005C1C95" w:rsidP="005F153B">
      <w:pPr>
        <w:pStyle w:val="Subtitle"/>
        <w:rPr>
          <w:color w:val="auto"/>
          <w:sz w:val="24"/>
          <w:szCs w:val="24"/>
        </w:rPr>
      </w:pPr>
      <w:r w:rsidRPr="00FF0B42">
        <w:rPr>
          <w:color w:val="auto"/>
          <w:sz w:val="24"/>
          <w:szCs w:val="24"/>
        </w:rPr>
        <w:t>The parents/guardians of a student that is younger than 18 years old will be contacted to discuss the student’s health and to arrange transportation home.</w:t>
      </w:r>
    </w:p>
    <w:p w14:paraId="795CA915" w14:textId="77777777" w:rsidR="005C1C95" w:rsidRPr="00FF0B42" w:rsidRDefault="005C1C95" w:rsidP="005F153B">
      <w:pPr>
        <w:pStyle w:val="Subtitle"/>
        <w:rPr>
          <w:color w:val="auto"/>
          <w:sz w:val="24"/>
          <w:szCs w:val="24"/>
        </w:rPr>
      </w:pPr>
      <w:r w:rsidRPr="00FF0B42">
        <w:rPr>
          <w:color w:val="auto"/>
          <w:sz w:val="24"/>
          <w:szCs w:val="24"/>
        </w:rPr>
        <w:t xml:space="preserve">Given the unique nature of the pandemic, the parents/guardians of a student that is 18 years old or older will be contacted to discuss that the student is ill and to arrange transportation home. </w:t>
      </w:r>
    </w:p>
    <w:p w14:paraId="7F43BCA9" w14:textId="2C79BC8C" w:rsidR="000B4A4C" w:rsidRPr="00FF0B42" w:rsidRDefault="000B4A4C" w:rsidP="339AE477">
      <w:pPr>
        <w:pStyle w:val="Subtitle"/>
        <w:rPr>
          <w:color w:val="auto"/>
          <w:sz w:val="24"/>
          <w:szCs w:val="24"/>
        </w:rPr>
      </w:pPr>
      <w:r w:rsidRPr="339AE477">
        <w:rPr>
          <w:color w:val="auto"/>
          <w:sz w:val="24"/>
          <w:szCs w:val="24"/>
        </w:rPr>
        <w:t xml:space="preserve">The student must follow the DPH’s K-12 Schools Symptom Screening: Parent/Guardian Attestation that can be located on page (Appendix A) of this document before </w:t>
      </w:r>
      <w:r w:rsidR="0E3B9F2A" w:rsidRPr="339AE477">
        <w:rPr>
          <w:color w:val="auto"/>
          <w:sz w:val="24"/>
          <w:szCs w:val="24"/>
        </w:rPr>
        <w:t>returning</w:t>
      </w:r>
      <w:r w:rsidRPr="339AE477">
        <w:rPr>
          <w:color w:val="auto"/>
          <w:sz w:val="24"/>
          <w:szCs w:val="24"/>
        </w:rPr>
        <w:t xml:space="preserve"> to school.</w:t>
      </w:r>
    </w:p>
    <w:p w14:paraId="5A8CEBF1" w14:textId="261C8EA1" w:rsidR="00DC50D3" w:rsidRPr="006143A4" w:rsidRDefault="005C1C95" w:rsidP="339AE477">
      <w:pPr>
        <w:pStyle w:val="Subtitle"/>
        <w:rPr>
          <w:color w:val="auto"/>
          <w:sz w:val="24"/>
          <w:szCs w:val="24"/>
        </w:rPr>
      </w:pPr>
      <w:r w:rsidRPr="339AE477">
        <w:rPr>
          <w:color w:val="auto"/>
          <w:sz w:val="24"/>
          <w:szCs w:val="24"/>
        </w:rPr>
        <w:t>A student’s health status will be kept confidential in accordance with the Family Education Records Privacy Act (FERPA).</w:t>
      </w:r>
    </w:p>
    <w:p w14:paraId="5D0F5892" w14:textId="0B224137" w:rsidR="339AE477" w:rsidRDefault="339AE477" w:rsidP="339AE477">
      <w:pPr>
        <w:pStyle w:val="Subtitle"/>
        <w:rPr>
          <w:b/>
          <w:bCs/>
          <w:color w:val="auto"/>
          <w:sz w:val="24"/>
          <w:szCs w:val="24"/>
        </w:rPr>
      </w:pPr>
    </w:p>
    <w:p w14:paraId="2F11336F" w14:textId="2EAA690D" w:rsidR="00DB4F0B" w:rsidRPr="00730F85" w:rsidRDefault="00DB4F0B" w:rsidP="005F153B">
      <w:pPr>
        <w:pStyle w:val="Subtitle"/>
        <w:rPr>
          <w:b/>
          <w:bCs/>
          <w:color w:val="auto"/>
          <w:sz w:val="24"/>
          <w:szCs w:val="24"/>
        </w:rPr>
      </w:pPr>
      <w:r w:rsidRPr="00730F85">
        <w:rPr>
          <w:b/>
          <w:bCs/>
          <w:color w:val="auto"/>
          <w:sz w:val="24"/>
          <w:szCs w:val="24"/>
        </w:rPr>
        <w:t xml:space="preserve">COVID-19 </w:t>
      </w:r>
      <w:r w:rsidR="00D212B7" w:rsidRPr="00730F85">
        <w:rPr>
          <w:b/>
          <w:bCs/>
          <w:color w:val="auto"/>
          <w:sz w:val="24"/>
          <w:szCs w:val="24"/>
        </w:rPr>
        <w:t>RESPONSE PROTOCOL</w:t>
      </w:r>
    </w:p>
    <w:p w14:paraId="692E48F5" w14:textId="4D8093A7" w:rsidR="00167D6D" w:rsidRPr="00FF0B42" w:rsidRDefault="004C4E4A" w:rsidP="339AE477">
      <w:pPr>
        <w:pStyle w:val="Subtitle"/>
        <w:rPr>
          <w:color w:val="auto"/>
          <w:sz w:val="24"/>
          <w:szCs w:val="24"/>
        </w:rPr>
      </w:pPr>
      <w:r>
        <w:rPr>
          <w:noProof/>
        </w:rPr>
        <w:drawing>
          <wp:anchor distT="0" distB="0" distL="114300" distR="114300" simplePos="0" relativeHeight="251658257" behindDoc="1" locked="0" layoutInCell="1" allowOverlap="1" wp14:anchorId="23F09627" wp14:editId="55C29359">
            <wp:simplePos x="0" y="0"/>
            <wp:positionH relativeFrom="column">
              <wp:posOffset>3962400</wp:posOffset>
            </wp:positionH>
            <wp:positionV relativeFrom="paragraph">
              <wp:posOffset>467995</wp:posOffset>
            </wp:positionV>
            <wp:extent cx="1885950" cy="1806575"/>
            <wp:effectExtent l="0" t="0" r="0" b="3175"/>
            <wp:wrapTight wrapText="bothSides">
              <wp:wrapPolygon edited="0">
                <wp:start x="0" y="0"/>
                <wp:lineTo x="0" y="21410"/>
                <wp:lineTo x="21382" y="21410"/>
                <wp:lineTo x="213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85950" cy="1806575"/>
                    </a:xfrm>
                    <a:prstGeom prst="rect">
                      <a:avLst/>
                    </a:prstGeom>
                  </pic:spPr>
                </pic:pic>
              </a:graphicData>
            </a:graphic>
            <wp14:sizeRelH relativeFrom="margin">
              <wp14:pctWidth>0</wp14:pctWidth>
            </wp14:sizeRelH>
            <wp14:sizeRelV relativeFrom="margin">
              <wp14:pctHeight>0</wp14:pctHeight>
            </wp14:sizeRelV>
          </wp:anchor>
        </w:drawing>
      </w:r>
      <w:r w:rsidR="00167D6D" w:rsidRPr="00FF0B42">
        <w:rPr>
          <w:color w:val="auto"/>
          <w:sz w:val="24"/>
          <w:szCs w:val="24"/>
        </w:rPr>
        <w:t>Students or staf</w:t>
      </w:r>
      <w:r w:rsidR="00C5144A" w:rsidRPr="00FF0B42">
        <w:rPr>
          <w:color w:val="auto"/>
          <w:sz w:val="24"/>
          <w:szCs w:val="24"/>
        </w:rPr>
        <w:t>f</w:t>
      </w:r>
      <w:r w:rsidR="00167D6D" w:rsidRPr="00FF0B42">
        <w:rPr>
          <w:color w:val="auto"/>
          <w:sz w:val="24"/>
          <w:szCs w:val="24"/>
        </w:rPr>
        <w:t xml:space="preserve"> who complete the daily wellness self-assessment with no symptoms of COVID-19 but later develop symptoms while at school must immediately report to any available staff member that he/she is feeling ill.</w:t>
      </w:r>
    </w:p>
    <w:p w14:paraId="2FB1DC5C" w14:textId="1CFDBE77" w:rsidR="00167D6D" w:rsidRPr="00FF0B42" w:rsidRDefault="00167D6D" w:rsidP="005F153B">
      <w:pPr>
        <w:pStyle w:val="Subtitle"/>
        <w:rPr>
          <w:color w:val="auto"/>
          <w:sz w:val="24"/>
          <w:szCs w:val="24"/>
        </w:rPr>
      </w:pPr>
      <w:r w:rsidRPr="00FF0B42">
        <w:rPr>
          <w:color w:val="auto"/>
          <w:sz w:val="24"/>
          <w:szCs w:val="24"/>
        </w:rPr>
        <w:t xml:space="preserve">The staff member must contact the school nurse immediately. </w:t>
      </w:r>
    </w:p>
    <w:p w14:paraId="555F8AD7" w14:textId="19EFE0F7" w:rsidR="00167D6D" w:rsidRPr="00FF0B42" w:rsidRDefault="00167D6D" w:rsidP="005F153B">
      <w:pPr>
        <w:pStyle w:val="Subtitle"/>
        <w:rPr>
          <w:color w:val="auto"/>
          <w:sz w:val="24"/>
          <w:szCs w:val="24"/>
        </w:rPr>
      </w:pPr>
      <w:r w:rsidRPr="00FF0B42">
        <w:rPr>
          <w:color w:val="auto"/>
          <w:sz w:val="24"/>
          <w:szCs w:val="24"/>
        </w:rPr>
        <w:t xml:space="preserve">The school nurse may recommend implementing quarantine protocols if the student has a temperature of 100 degrees or higher and/or exhibits any COVID-19 symptoms and/or is feeling ill. </w:t>
      </w:r>
    </w:p>
    <w:p w14:paraId="4D5E36A4" w14:textId="31838D42" w:rsidR="00167D6D" w:rsidRPr="00FF0B42" w:rsidRDefault="00167D6D" w:rsidP="005F153B">
      <w:pPr>
        <w:pStyle w:val="Subtitle"/>
        <w:rPr>
          <w:color w:val="auto"/>
          <w:sz w:val="24"/>
          <w:szCs w:val="24"/>
        </w:rPr>
      </w:pPr>
      <w:r w:rsidRPr="00FF0B42">
        <w:rPr>
          <w:color w:val="auto"/>
          <w:sz w:val="24"/>
          <w:szCs w:val="24"/>
        </w:rPr>
        <w:lastRenderedPageBreak/>
        <w:t>Th</w:t>
      </w:r>
      <w:r w:rsidR="00F3065E">
        <w:rPr>
          <w:color w:val="auto"/>
          <w:sz w:val="24"/>
          <w:szCs w:val="24"/>
        </w:rPr>
        <w:t>e school nurse must contact</w:t>
      </w:r>
      <w:r w:rsidR="002E75DF">
        <w:rPr>
          <w:color w:val="auto"/>
          <w:sz w:val="24"/>
          <w:szCs w:val="24"/>
        </w:rPr>
        <w:t xml:space="preserve"> the </w:t>
      </w:r>
      <w:r w:rsidRPr="00FF0B42">
        <w:rPr>
          <w:color w:val="auto"/>
          <w:sz w:val="24"/>
          <w:szCs w:val="24"/>
        </w:rPr>
        <w:t xml:space="preserve">superintendent of the school or his/her designee to discuss the situation. </w:t>
      </w:r>
    </w:p>
    <w:p w14:paraId="326317EE" w14:textId="77777777" w:rsidR="00167D6D" w:rsidRPr="00FF0B42" w:rsidRDefault="00167D6D" w:rsidP="005F153B">
      <w:pPr>
        <w:pStyle w:val="Subtitle"/>
        <w:rPr>
          <w:color w:val="auto"/>
          <w:sz w:val="24"/>
          <w:szCs w:val="24"/>
        </w:rPr>
      </w:pPr>
      <w:r w:rsidRPr="00FF0B42">
        <w:rPr>
          <w:color w:val="auto"/>
          <w:sz w:val="24"/>
          <w:szCs w:val="24"/>
        </w:rPr>
        <w:t>The parents/guardians of a student will be contacted to discuss the student’s health and to arrange transportation home.</w:t>
      </w:r>
    </w:p>
    <w:p w14:paraId="12735178" w14:textId="38548A5B" w:rsidR="000B4A4C" w:rsidRPr="00FF0B42" w:rsidRDefault="000B4A4C" w:rsidP="339AE477">
      <w:pPr>
        <w:pStyle w:val="Subtitle"/>
        <w:rPr>
          <w:color w:val="auto"/>
          <w:sz w:val="24"/>
          <w:szCs w:val="24"/>
        </w:rPr>
      </w:pPr>
      <w:r w:rsidRPr="339AE477">
        <w:rPr>
          <w:color w:val="auto"/>
          <w:sz w:val="24"/>
          <w:szCs w:val="24"/>
        </w:rPr>
        <w:t xml:space="preserve">The student must follow the DPH’s K-12 Schools Symptom Screening: Parent/Guardian Attestation that can be located on page (Appendix A) of this document before </w:t>
      </w:r>
      <w:r w:rsidR="4ED44479" w:rsidRPr="339AE477">
        <w:rPr>
          <w:color w:val="auto"/>
          <w:sz w:val="24"/>
          <w:szCs w:val="24"/>
        </w:rPr>
        <w:t>returning</w:t>
      </w:r>
      <w:r w:rsidRPr="339AE477">
        <w:rPr>
          <w:color w:val="auto"/>
          <w:sz w:val="24"/>
          <w:szCs w:val="24"/>
        </w:rPr>
        <w:t xml:space="preserve"> to school.</w:t>
      </w:r>
    </w:p>
    <w:p w14:paraId="2EE9CF32" w14:textId="6C073B71" w:rsidR="009638A0" w:rsidRPr="00FF0B42" w:rsidRDefault="00167D6D" w:rsidP="005F153B">
      <w:pPr>
        <w:pStyle w:val="Subtitle"/>
        <w:rPr>
          <w:color w:val="auto"/>
          <w:sz w:val="24"/>
          <w:szCs w:val="24"/>
        </w:rPr>
      </w:pPr>
      <w:r w:rsidRPr="00FF0B42">
        <w:rPr>
          <w:color w:val="auto"/>
          <w:sz w:val="24"/>
          <w:szCs w:val="24"/>
        </w:rPr>
        <w:t>A student’s health status will be kept confidential in accordance with the Family Education Records Privacy Act (FERPA).</w:t>
      </w:r>
    </w:p>
    <w:p w14:paraId="4B27A2CC" w14:textId="02D960AB" w:rsidR="00D15380" w:rsidRPr="00730F85" w:rsidRDefault="00D15380" w:rsidP="005F153B">
      <w:pPr>
        <w:pStyle w:val="Subtitle"/>
        <w:rPr>
          <w:b/>
          <w:bCs/>
          <w:color w:val="auto"/>
          <w:sz w:val="24"/>
          <w:szCs w:val="24"/>
        </w:rPr>
      </w:pPr>
      <w:r w:rsidRPr="00730F85">
        <w:rPr>
          <w:b/>
          <w:bCs/>
          <w:color w:val="auto"/>
          <w:sz w:val="24"/>
          <w:szCs w:val="24"/>
        </w:rPr>
        <w:t>Cont</w:t>
      </w:r>
      <w:r w:rsidR="00965FA2" w:rsidRPr="00730F85">
        <w:rPr>
          <w:b/>
          <w:bCs/>
          <w:color w:val="auto"/>
          <w:sz w:val="24"/>
          <w:szCs w:val="24"/>
        </w:rPr>
        <w:t>act Tracing</w:t>
      </w:r>
    </w:p>
    <w:p w14:paraId="756BDDC4" w14:textId="77777777" w:rsidR="00C00C66" w:rsidRPr="00FF0B42" w:rsidRDefault="00C00C66" w:rsidP="005F153B">
      <w:pPr>
        <w:pStyle w:val="Subtitle"/>
        <w:rPr>
          <w:color w:val="auto"/>
          <w:sz w:val="24"/>
          <w:szCs w:val="24"/>
        </w:rPr>
      </w:pPr>
      <w:r w:rsidRPr="00FF0B42">
        <w:rPr>
          <w:color w:val="auto"/>
          <w:sz w:val="24"/>
          <w:szCs w:val="24"/>
        </w:rPr>
        <w:t xml:space="preserve">To the extent possible, school administration will conduct contact tracing and provide notification to individuals potentially exposed to COVID-19. </w:t>
      </w:r>
    </w:p>
    <w:p w14:paraId="4627918D" w14:textId="2AEFCEA2" w:rsidR="00C00C66" w:rsidRPr="00FF0B42" w:rsidRDefault="00C00C66" w:rsidP="339AE477">
      <w:pPr>
        <w:pStyle w:val="Subtitle"/>
        <w:rPr>
          <w:color w:val="auto"/>
          <w:sz w:val="24"/>
          <w:szCs w:val="24"/>
        </w:rPr>
      </w:pPr>
      <w:r w:rsidRPr="339AE477">
        <w:rPr>
          <w:color w:val="auto"/>
          <w:sz w:val="24"/>
          <w:szCs w:val="24"/>
        </w:rPr>
        <w:t xml:space="preserve">Once school administration has been notified that an employee or student exhibits symptoms consistent with COVID-19 or has tested positive for COVID-19, the superintendent or his/her designee will </w:t>
      </w:r>
      <w:r w:rsidR="2D75E33C" w:rsidRPr="339AE477">
        <w:rPr>
          <w:color w:val="auto"/>
          <w:sz w:val="24"/>
          <w:szCs w:val="24"/>
        </w:rPr>
        <w:t>assess</w:t>
      </w:r>
      <w:r w:rsidRPr="339AE477">
        <w:rPr>
          <w:color w:val="auto"/>
          <w:sz w:val="24"/>
          <w:szCs w:val="24"/>
        </w:rPr>
        <w:t xml:space="preserve"> the employee’s or student’s contact with others. </w:t>
      </w:r>
    </w:p>
    <w:p w14:paraId="2A5026DB" w14:textId="409816B7" w:rsidR="00DD7D73" w:rsidRPr="00FF0B42" w:rsidRDefault="00DD7D73" w:rsidP="005F153B">
      <w:pPr>
        <w:pStyle w:val="Subtitle"/>
        <w:rPr>
          <w:color w:val="auto"/>
          <w:sz w:val="24"/>
          <w:szCs w:val="24"/>
        </w:rPr>
      </w:pPr>
      <w:r w:rsidRPr="00FF0B42">
        <w:rPr>
          <w:color w:val="auto"/>
          <w:sz w:val="24"/>
          <w:szCs w:val="24"/>
        </w:rPr>
        <w:t xml:space="preserve">1) </w:t>
      </w:r>
      <w:r w:rsidR="0041278E" w:rsidRPr="0041278E">
        <w:rPr>
          <w:color w:val="auto"/>
          <w:sz w:val="24"/>
          <w:szCs w:val="24"/>
        </w:rPr>
        <w:t>In the event that the administration’s contact tracing investigation reveals that others may have been exposed to someone who meets the COVID-19 high risk criteria, his/her parents/guardians will be notified by the superintendent or his/her designee about the potential exposure.  It should be noted that while no identities will be revealed by administration, some individuals might discern the identity of the individual that is ill based on context.</w:t>
      </w:r>
    </w:p>
    <w:p w14:paraId="5FEF6684" w14:textId="01062B49" w:rsidR="00DD7D73" w:rsidRPr="00FF0B42" w:rsidRDefault="00DD7D73" w:rsidP="005F153B">
      <w:pPr>
        <w:pStyle w:val="Subtitle"/>
        <w:rPr>
          <w:color w:val="auto"/>
          <w:sz w:val="24"/>
          <w:szCs w:val="24"/>
        </w:rPr>
      </w:pPr>
      <w:r w:rsidRPr="47A7A77C">
        <w:rPr>
          <w:color w:val="auto"/>
          <w:sz w:val="24"/>
          <w:szCs w:val="24"/>
        </w:rPr>
        <w:t xml:space="preserve">2) If a student is ill, the superintendent or his/her designee </w:t>
      </w:r>
      <w:r w:rsidR="6F166B0A" w:rsidRPr="004469A0">
        <w:rPr>
          <w:color w:val="auto"/>
          <w:sz w:val="24"/>
          <w:szCs w:val="24"/>
        </w:rPr>
        <w:t>may</w:t>
      </w:r>
      <w:r w:rsidR="6F166B0A" w:rsidRPr="47A7A77C">
        <w:rPr>
          <w:color w:val="auto"/>
          <w:sz w:val="24"/>
          <w:szCs w:val="24"/>
        </w:rPr>
        <w:t xml:space="preserve"> </w:t>
      </w:r>
      <w:r w:rsidRPr="47A7A77C">
        <w:rPr>
          <w:color w:val="auto"/>
          <w:sz w:val="24"/>
          <w:szCs w:val="24"/>
        </w:rPr>
        <w:t>ask the student following questions:</w:t>
      </w:r>
    </w:p>
    <w:p w14:paraId="7944EF82" w14:textId="61F39C87" w:rsidR="00DD7D73" w:rsidRPr="00C7740F" w:rsidRDefault="00DD7D73" w:rsidP="00C7740F">
      <w:pPr>
        <w:pStyle w:val="Subtitle"/>
        <w:numPr>
          <w:ilvl w:val="0"/>
          <w:numId w:val="34"/>
        </w:numPr>
        <w:spacing w:after="0"/>
        <w:rPr>
          <w:color w:val="auto"/>
          <w:sz w:val="24"/>
          <w:szCs w:val="24"/>
        </w:rPr>
      </w:pPr>
      <w:r w:rsidRPr="00FF0B42">
        <w:rPr>
          <w:color w:val="auto"/>
          <w:sz w:val="24"/>
          <w:szCs w:val="24"/>
        </w:rPr>
        <w:t>What has the school day been like for the past 14 days (i.e., what</w:t>
      </w:r>
      <w:r w:rsidR="00C7740F">
        <w:rPr>
          <w:color w:val="auto"/>
          <w:sz w:val="24"/>
          <w:szCs w:val="24"/>
        </w:rPr>
        <w:t xml:space="preserve"> </w:t>
      </w:r>
      <w:r w:rsidRPr="00C7740F">
        <w:rPr>
          <w:color w:val="auto"/>
          <w:sz w:val="24"/>
          <w:szCs w:val="24"/>
        </w:rPr>
        <w:t>areas/locations of the school have you been in while at school)?</w:t>
      </w:r>
    </w:p>
    <w:p w14:paraId="361D53EE" w14:textId="4B1A81D7" w:rsidR="00DD7D73" w:rsidRPr="00A54193" w:rsidRDefault="00DD7D73" w:rsidP="00A54193">
      <w:pPr>
        <w:pStyle w:val="Subtitle"/>
        <w:numPr>
          <w:ilvl w:val="0"/>
          <w:numId w:val="34"/>
        </w:numPr>
        <w:spacing w:after="0"/>
        <w:rPr>
          <w:color w:val="auto"/>
          <w:sz w:val="24"/>
          <w:szCs w:val="24"/>
        </w:rPr>
      </w:pPr>
      <w:r w:rsidRPr="00FF0B42">
        <w:rPr>
          <w:color w:val="auto"/>
          <w:sz w:val="24"/>
          <w:szCs w:val="24"/>
        </w:rPr>
        <w:t>With whom did you work with (six feet or less) within the last 14</w:t>
      </w:r>
      <w:r w:rsidR="00A54193">
        <w:rPr>
          <w:color w:val="auto"/>
          <w:sz w:val="24"/>
          <w:szCs w:val="24"/>
        </w:rPr>
        <w:t xml:space="preserve"> </w:t>
      </w:r>
      <w:r w:rsidRPr="00A54193">
        <w:rPr>
          <w:color w:val="auto"/>
          <w:sz w:val="24"/>
          <w:szCs w:val="24"/>
        </w:rPr>
        <w:t>days of school?</w:t>
      </w:r>
    </w:p>
    <w:p w14:paraId="1E29ADC6" w14:textId="05A1B447" w:rsidR="00DD7D73" w:rsidRPr="00FF0B42" w:rsidRDefault="00DD7D73" w:rsidP="008319D8">
      <w:pPr>
        <w:pStyle w:val="Subtitle"/>
        <w:numPr>
          <w:ilvl w:val="0"/>
          <w:numId w:val="34"/>
        </w:numPr>
        <w:spacing w:after="0"/>
        <w:rPr>
          <w:color w:val="auto"/>
          <w:sz w:val="24"/>
          <w:szCs w:val="24"/>
        </w:rPr>
      </w:pPr>
      <w:r w:rsidRPr="00FF0B42">
        <w:rPr>
          <w:color w:val="auto"/>
          <w:sz w:val="24"/>
          <w:szCs w:val="24"/>
        </w:rPr>
        <w:t>Have you shared materials or supplies with other students in the last 14 days of school? If so, when, where, and with whom?</w:t>
      </w:r>
    </w:p>
    <w:p w14:paraId="4E8A8BB9" w14:textId="041E9BF6" w:rsidR="00DD7D73" w:rsidRPr="00A54193" w:rsidRDefault="00DD7D73" w:rsidP="00A54193">
      <w:pPr>
        <w:pStyle w:val="Subtitle"/>
        <w:numPr>
          <w:ilvl w:val="0"/>
          <w:numId w:val="34"/>
        </w:numPr>
        <w:spacing w:after="0"/>
        <w:rPr>
          <w:color w:val="auto"/>
          <w:sz w:val="24"/>
          <w:szCs w:val="24"/>
        </w:rPr>
      </w:pPr>
      <w:r w:rsidRPr="00FF0B42">
        <w:rPr>
          <w:color w:val="auto"/>
          <w:sz w:val="24"/>
          <w:szCs w:val="24"/>
        </w:rPr>
        <w:t>Have you spent time in any shared spaces (e.g., restrooms, break</w:t>
      </w:r>
      <w:r w:rsidR="00A54193">
        <w:rPr>
          <w:color w:val="auto"/>
          <w:sz w:val="24"/>
          <w:szCs w:val="24"/>
        </w:rPr>
        <w:t xml:space="preserve"> </w:t>
      </w:r>
      <w:r w:rsidRPr="00A54193">
        <w:rPr>
          <w:color w:val="auto"/>
          <w:sz w:val="24"/>
          <w:szCs w:val="24"/>
        </w:rPr>
        <w:t>rooms, etc.) in the last 14 days of school? If so, when, where, and with whom?</w:t>
      </w:r>
    </w:p>
    <w:p w14:paraId="38E30571" w14:textId="390B963C" w:rsidR="00965FA2" w:rsidRDefault="00DD7D73" w:rsidP="005F153B">
      <w:pPr>
        <w:pStyle w:val="Subtitle"/>
        <w:numPr>
          <w:ilvl w:val="0"/>
          <w:numId w:val="34"/>
        </w:numPr>
        <w:spacing w:after="0"/>
        <w:rPr>
          <w:color w:val="auto"/>
          <w:sz w:val="24"/>
          <w:szCs w:val="24"/>
        </w:rPr>
      </w:pPr>
      <w:r w:rsidRPr="00FF0B42">
        <w:rPr>
          <w:iCs/>
          <w:color w:val="auto"/>
          <w:sz w:val="24"/>
          <w:szCs w:val="24"/>
        </w:rPr>
        <w:t>Voluntary Identification</w:t>
      </w:r>
      <w:r w:rsidRPr="00FF0B42">
        <w:rPr>
          <w:color w:val="auto"/>
          <w:sz w:val="24"/>
          <w:szCs w:val="24"/>
        </w:rPr>
        <w:t>: While students may choose to identify themselves to other</w:t>
      </w:r>
      <w:r w:rsidR="000A2B51">
        <w:rPr>
          <w:color w:val="auto"/>
          <w:sz w:val="24"/>
          <w:szCs w:val="24"/>
        </w:rPr>
        <w:t xml:space="preserve"> </w:t>
      </w:r>
      <w:r w:rsidR="000A2B51" w:rsidRPr="00707AFF">
        <w:rPr>
          <w:color w:val="auto"/>
          <w:sz w:val="24"/>
          <w:szCs w:val="24"/>
        </w:rPr>
        <w:t>employees</w:t>
      </w:r>
      <w:r w:rsidRPr="00FF0B42">
        <w:rPr>
          <w:color w:val="auto"/>
          <w:sz w:val="24"/>
          <w:szCs w:val="24"/>
        </w:rPr>
        <w:t>, they may not waive the school’s confidentiality standards</w:t>
      </w:r>
      <w:r w:rsidR="00706396">
        <w:rPr>
          <w:color w:val="auto"/>
          <w:sz w:val="24"/>
          <w:szCs w:val="24"/>
        </w:rPr>
        <w:t>.</w:t>
      </w:r>
    </w:p>
    <w:p w14:paraId="09792CFD" w14:textId="77777777" w:rsidR="006143A4" w:rsidRPr="006143A4" w:rsidRDefault="006143A4" w:rsidP="006143A4">
      <w:pPr>
        <w:spacing w:after="0"/>
      </w:pPr>
    </w:p>
    <w:p w14:paraId="41EF014A" w14:textId="60398EA6" w:rsidR="00DB4F0B" w:rsidRPr="00730F85" w:rsidRDefault="007948B3" w:rsidP="005F153B">
      <w:pPr>
        <w:pStyle w:val="Subtitle"/>
        <w:rPr>
          <w:b/>
          <w:bCs/>
          <w:color w:val="auto"/>
          <w:sz w:val="24"/>
          <w:szCs w:val="24"/>
        </w:rPr>
      </w:pPr>
      <w:r>
        <w:rPr>
          <w:b/>
          <w:bCs/>
          <w:color w:val="auto"/>
          <w:sz w:val="24"/>
          <w:szCs w:val="24"/>
        </w:rPr>
        <w:lastRenderedPageBreak/>
        <w:t xml:space="preserve">SCHOOL BUILDING </w:t>
      </w:r>
      <w:r w:rsidR="00D212B7" w:rsidRPr="00730F85">
        <w:rPr>
          <w:b/>
          <w:bCs/>
          <w:color w:val="auto"/>
          <w:sz w:val="24"/>
          <w:szCs w:val="24"/>
        </w:rPr>
        <w:t>CLOSURE</w:t>
      </w:r>
    </w:p>
    <w:p w14:paraId="0E9EA5F8" w14:textId="1731CA6A" w:rsidR="00DC50D3" w:rsidRDefault="000A40E5" w:rsidP="005F153B">
      <w:pPr>
        <w:pStyle w:val="Subtitle"/>
        <w:rPr>
          <w:color w:val="auto"/>
          <w:sz w:val="24"/>
          <w:szCs w:val="24"/>
        </w:rPr>
      </w:pPr>
      <w:r w:rsidRPr="47A7A77C">
        <w:rPr>
          <w:color w:val="auto"/>
          <w:sz w:val="24"/>
          <w:szCs w:val="24"/>
        </w:rPr>
        <w:t xml:space="preserve">In case of </w:t>
      </w:r>
      <w:r w:rsidR="007948B3" w:rsidRPr="47A7A77C">
        <w:rPr>
          <w:color w:val="auto"/>
          <w:sz w:val="24"/>
          <w:szCs w:val="24"/>
        </w:rPr>
        <w:t>school building</w:t>
      </w:r>
      <w:r w:rsidRPr="47A7A77C">
        <w:rPr>
          <w:color w:val="auto"/>
          <w:sz w:val="24"/>
          <w:szCs w:val="24"/>
        </w:rPr>
        <w:t xml:space="preserve"> closure due to </w:t>
      </w:r>
      <w:r w:rsidR="00F3065E">
        <w:rPr>
          <w:color w:val="auto"/>
          <w:sz w:val="24"/>
          <w:szCs w:val="24"/>
        </w:rPr>
        <w:t>confirmed COVID-19 cases at GAB</w:t>
      </w:r>
      <w:r w:rsidRPr="47A7A77C">
        <w:rPr>
          <w:color w:val="auto"/>
          <w:sz w:val="24"/>
          <w:szCs w:val="24"/>
        </w:rPr>
        <w:t xml:space="preserve">, </w:t>
      </w:r>
      <w:r w:rsidR="0099048B" w:rsidRPr="47A7A77C">
        <w:rPr>
          <w:color w:val="auto"/>
          <w:sz w:val="24"/>
          <w:szCs w:val="24"/>
        </w:rPr>
        <w:t>the school</w:t>
      </w:r>
      <w:r w:rsidRPr="47A7A77C">
        <w:rPr>
          <w:color w:val="auto"/>
          <w:sz w:val="24"/>
          <w:szCs w:val="24"/>
        </w:rPr>
        <w:t xml:space="preserve"> may need to</w:t>
      </w:r>
      <w:r w:rsidR="00401720" w:rsidRPr="47A7A77C">
        <w:rPr>
          <w:color w:val="auto"/>
          <w:sz w:val="24"/>
          <w:szCs w:val="24"/>
        </w:rPr>
        <w:t xml:space="preserve"> </w:t>
      </w:r>
      <w:r w:rsidR="006C36B1" w:rsidRPr="47A7A77C">
        <w:rPr>
          <w:color w:val="auto"/>
          <w:sz w:val="24"/>
          <w:szCs w:val="24"/>
        </w:rPr>
        <w:t>switch</w:t>
      </w:r>
      <w:r w:rsidR="00401720" w:rsidRPr="47A7A77C">
        <w:rPr>
          <w:color w:val="auto"/>
          <w:sz w:val="24"/>
          <w:szCs w:val="24"/>
        </w:rPr>
        <w:t xml:space="preserve"> </w:t>
      </w:r>
      <w:r w:rsidRPr="47A7A77C">
        <w:rPr>
          <w:color w:val="auto"/>
          <w:sz w:val="24"/>
          <w:szCs w:val="24"/>
        </w:rPr>
        <w:t xml:space="preserve">to </w:t>
      </w:r>
      <w:r w:rsidR="00FC2DCE" w:rsidRPr="47A7A77C">
        <w:rPr>
          <w:color w:val="auto"/>
          <w:sz w:val="24"/>
          <w:szCs w:val="24"/>
        </w:rPr>
        <w:t xml:space="preserve">a full </w:t>
      </w:r>
      <w:r w:rsidRPr="47A7A77C">
        <w:rPr>
          <w:color w:val="auto"/>
          <w:sz w:val="24"/>
          <w:szCs w:val="24"/>
        </w:rPr>
        <w:t>distance/remot</w:t>
      </w:r>
      <w:r w:rsidR="00401720" w:rsidRPr="47A7A77C">
        <w:rPr>
          <w:color w:val="auto"/>
          <w:sz w:val="24"/>
          <w:szCs w:val="24"/>
        </w:rPr>
        <w:t>e instructional model</w:t>
      </w:r>
      <w:r w:rsidR="00846E80" w:rsidRPr="47A7A77C">
        <w:rPr>
          <w:color w:val="auto"/>
          <w:sz w:val="24"/>
          <w:szCs w:val="24"/>
        </w:rPr>
        <w:t xml:space="preserve">.  </w:t>
      </w:r>
      <w:r w:rsidR="00F3065E">
        <w:rPr>
          <w:color w:val="auto"/>
          <w:sz w:val="24"/>
          <w:szCs w:val="24"/>
        </w:rPr>
        <w:t>GAB</w:t>
      </w:r>
      <w:r w:rsidR="00846E80" w:rsidRPr="47A7A77C">
        <w:rPr>
          <w:color w:val="auto"/>
          <w:sz w:val="24"/>
          <w:szCs w:val="24"/>
        </w:rPr>
        <w:t xml:space="preserve"> will send out notifications via email, text messages </w:t>
      </w:r>
      <w:r w:rsidR="00F3065E">
        <w:rPr>
          <w:color w:val="auto"/>
          <w:sz w:val="24"/>
          <w:szCs w:val="24"/>
        </w:rPr>
        <w:t>(Talking Point</w:t>
      </w:r>
      <w:r w:rsidR="00846E80" w:rsidRPr="0022414C">
        <w:rPr>
          <w:color w:val="auto"/>
          <w:sz w:val="24"/>
          <w:szCs w:val="24"/>
        </w:rPr>
        <w:t>)</w:t>
      </w:r>
      <w:r w:rsidR="0098522D" w:rsidRPr="0022414C">
        <w:rPr>
          <w:color w:val="auto"/>
          <w:sz w:val="24"/>
          <w:szCs w:val="24"/>
        </w:rPr>
        <w:t>,</w:t>
      </w:r>
      <w:r w:rsidR="0098522D" w:rsidRPr="47A7A77C">
        <w:rPr>
          <w:color w:val="auto"/>
          <w:sz w:val="24"/>
          <w:szCs w:val="24"/>
        </w:rPr>
        <w:t xml:space="preserve"> school website</w:t>
      </w:r>
      <w:r w:rsidR="00846E80" w:rsidRPr="47A7A77C">
        <w:rPr>
          <w:color w:val="auto"/>
          <w:sz w:val="24"/>
          <w:szCs w:val="24"/>
        </w:rPr>
        <w:t xml:space="preserve"> and social media postings</w:t>
      </w:r>
      <w:r w:rsidR="00DE54DB" w:rsidRPr="47A7A77C">
        <w:rPr>
          <w:color w:val="auto"/>
          <w:sz w:val="24"/>
          <w:szCs w:val="24"/>
        </w:rPr>
        <w:t xml:space="preserve">. </w:t>
      </w:r>
    </w:p>
    <w:p w14:paraId="42BCCD38" w14:textId="77777777" w:rsidR="008F5BF8" w:rsidRPr="008F5BF8" w:rsidRDefault="008F5BF8" w:rsidP="008F5BF8"/>
    <w:p w14:paraId="1B7B465B" w14:textId="03388B25" w:rsidR="00DB4F0B" w:rsidRPr="00DC50D3" w:rsidRDefault="00401720" w:rsidP="005F153B">
      <w:pPr>
        <w:pStyle w:val="Subtitle"/>
        <w:rPr>
          <w:color w:val="auto"/>
          <w:sz w:val="24"/>
          <w:szCs w:val="24"/>
        </w:rPr>
      </w:pPr>
      <w:r w:rsidRPr="00730F85">
        <w:rPr>
          <w:b/>
          <w:bCs/>
          <w:color w:val="auto"/>
          <w:sz w:val="24"/>
          <w:szCs w:val="24"/>
        </w:rPr>
        <w:t>SCHOOL VISIT</w:t>
      </w:r>
      <w:r w:rsidR="008F5BF8">
        <w:rPr>
          <w:b/>
          <w:bCs/>
          <w:color w:val="auto"/>
          <w:sz w:val="24"/>
          <w:szCs w:val="24"/>
        </w:rPr>
        <w:t>ORS</w:t>
      </w:r>
      <w:r w:rsidRPr="00730F85">
        <w:rPr>
          <w:b/>
          <w:bCs/>
          <w:color w:val="auto"/>
          <w:sz w:val="24"/>
          <w:szCs w:val="24"/>
        </w:rPr>
        <w:t xml:space="preserve"> AND VOLUNTEERS</w:t>
      </w:r>
    </w:p>
    <w:p w14:paraId="76CE34F4" w14:textId="76C30771" w:rsidR="339AE477" w:rsidRPr="004469A0" w:rsidRDefault="31B12C14" w:rsidP="47A7A77C">
      <w:pPr>
        <w:pStyle w:val="Subtitle"/>
        <w:rPr>
          <w:color w:val="auto"/>
          <w:sz w:val="24"/>
          <w:szCs w:val="24"/>
        </w:rPr>
      </w:pPr>
      <w:r w:rsidRPr="004469A0">
        <w:rPr>
          <w:color w:val="auto"/>
          <w:sz w:val="24"/>
          <w:szCs w:val="24"/>
        </w:rPr>
        <w:t xml:space="preserve">School visitors, including service providers, should be approved </w:t>
      </w:r>
      <w:r w:rsidR="31342A50" w:rsidRPr="004469A0">
        <w:rPr>
          <w:color w:val="auto"/>
          <w:sz w:val="24"/>
          <w:szCs w:val="24"/>
        </w:rPr>
        <w:t xml:space="preserve">prior to arriving on campus </w:t>
      </w:r>
      <w:r w:rsidRPr="004469A0">
        <w:rPr>
          <w:color w:val="auto"/>
          <w:sz w:val="24"/>
          <w:szCs w:val="24"/>
        </w:rPr>
        <w:t xml:space="preserve">by the superintendent.  </w:t>
      </w:r>
    </w:p>
    <w:p w14:paraId="7F130358" w14:textId="33017097" w:rsidR="31B12C14" w:rsidRDefault="31B12C14" w:rsidP="47A7A77C">
      <w:pPr>
        <w:rPr>
          <w:sz w:val="24"/>
          <w:szCs w:val="24"/>
        </w:rPr>
      </w:pPr>
      <w:r w:rsidRPr="004469A0">
        <w:rPr>
          <w:sz w:val="24"/>
          <w:szCs w:val="24"/>
        </w:rPr>
        <w:t>Alternative options for those who need to conduct business at the school but would prefer not to come in person will be made available.  Examples include parent/tea</w:t>
      </w:r>
      <w:r w:rsidR="78F5DB82" w:rsidRPr="004469A0">
        <w:rPr>
          <w:sz w:val="24"/>
          <w:szCs w:val="24"/>
        </w:rPr>
        <w:t>cher conferences, IEP meetings, etc.</w:t>
      </w:r>
    </w:p>
    <w:p w14:paraId="5949121E" w14:textId="77777777" w:rsidR="008F5BF8" w:rsidRPr="004469A0" w:rsidRDefault="008F5BF8" w:rsidP="47A7A77C">
      <w:pPr>
        <w:rPr>
          <w:sz w:val="24"/>
          <w:szCs w:val="24"/>
        </w:rPr>
      </w:pPr>
    </w:p>
    <w:p w14:paraId="6346C1D6" w14:textId="0E5774AF" w:rsidR="00DB4F0B" w:rsidRPr="00730F85" w:rsidRDefault="00D212B7" w:rsidP="339AE477">
      <w:pPr>
        <w:pStyle w:val="Subtitle"/>
        <w:rPr>
          <w:b/>
          <w:bCs/>
          <w:color w:val="auto"/>
          <w:sz w:val="24"/>
          <w:szCs w:val="24"/>
        </w:rPr>
      </w:pPr>
      <w:r w:rsidRPr="339AE477">
        <w:rPr>
          <w:b/>
          <w:bCs/>
          <w:color w:val="auto"/>
          <w:sz w:val="24"/>
          <w:szCs w:val="24"/>
        </w:rPr>
        <w:t>FACILITIES</w:t>
      </w:r>
    </w:p>
    <w:p w14:paraId="37592B56" w14:textId="7F62D07E" w:rsidR="00D212B7" w:rsidRPr="008F5BF8" w:rsidRDefault="50E0D69E" w:rsidP="008F5BF8">
      <w:pPr>
        <w:rPr>
          <w:rFonts w:ascii="Calibri" w:eastAsia="Calibri" w:hAnsi="Calibri" w:cs="Calibri"/>
          <w:b/>
          <w:bCs/>
          <w:color w:val="000000" w:themeColor="text1"/>
          <w:sz w:val="24"/>
          <w:szCs w:val="24"/>
        </w:rPr>
      </w:pPr>
      <w:r w:rsidRPr="339AE477">
        <w:rPr>
          <w:rFonts w:ascii="Calibri" w:eastAsia="Calibri" w:hAnsi="Calibri" w:cs="Calibri"/>
          <w:b/>
          <w:bCs/>
          <w:color w:val="000000" w:themeColor="text1"/>
          <w:sz w:val="24"/>
          <w:szCs w:val="24"/>
        </w:rPr>
        <w:t>Cleaning</w:t>
      </w:r>
      <w:r w:rsidR="00ED3B43">
        <w:rPr>
          <w:noProof/>
        </w:rPr>
        <w:drawing>
          <wp:anchor distT="0" distB="0" distL="114300" distR="114300" simplePos="0" relativeHeight="251658247" behindDoc="1" locked="0" layoutInCell="1" allowOverlap="1" wp14:anchorId="6EBAF5DE" wp14:editId="698DC564">
            <wp:simplePos x="0" y="0"/>
            <wp:positionH relativeFrom="column">
              <wp:posOffset>3714750</wp:posOffset>
            </wp:positionH>
            <wp:positionV relativeFrom="paragraph">
              <wp:posOffset>285750</wp:posOffset>
            </wp:positionV>
            <wp:extent cx="2105025" cy="1856105"/>
            <wp:effectExtent l="0" t="0" r="9525" b="0"/>
            <wp:wrapTight wrapText="bothSides">
              <wp:wrapPolygon edited="0">
                <wp:start x="0" y="0"/>
                <wp:lineTo x="0" y="21282"/>
                <wp:lineTo x="21502" y="21282"/>
                <wp:lineTo x="215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05025" cy="1856105"/>
                    </a:xfrm>
                    <a:prstGeom prst="rect">
                      <a:avLst/>
                    </a:prstGeom>
                  </pic:spPr>
                </pic:pic>
              </a:graphicData>
            </a:graphic>
            <wp14:sizeRelH relativeFrom="margin">
              <wp14:pctWidth>0</wp14:pctWidth>
            </wp14:sizeRelH>
            <wp14:sizeRelV relativeFrom="margin">
              <wp14:pctHeight>0</wp14:pctHeight>
            </wp14:sizeRelV>
          </wp:anchor>
        </w:drawing>
      </w:r>
    </w:p>
    <w:p w14:paraId="72E046CC" w14:textId="2736D53B" w:rsidR="00D212B7" w:rsidRPr="00FF0B42" w:rsidRDefault="00F3065E" w:rsidP="005F153B">
      <w:pPr>
        <w:pStyle w:val="Subtitle"/>
        <w:rPr>
          <w:color w:val="auto"/>
          <w:sz w:val="24"/>
          <w:szCs w:val="24"/>
        </w:rPr>
      </w:pPr>
      <w:r>
        <w:rPr>
          <w:color w:val="auto"/>
          <w:sz w:val="24"/>
          <w:szCs w:val="24"/>
        </w:rPr>
        <w:t>GAB</w:t>
      </w:r>
      <w:r w:rsidR="00D212B7" w:rsidRPr="00FF0B42">
        <w:rPr>
          <w:color w:val="auto"/>
          <w:sz w:val="24"/>
          <w:szCs w:val="24"/>
        </w:rPr>
        <w:t xml:space="preserve"> will be utilizing enhanced cleaning and disinfecting procedures in all areas.  The custodians will focus on frequently used areas in common areas throughout the school days where bacteria or viruses are mostly likely to be transmitted, which includes but not limited to:</w:t>
      </w:r>
    </w:p>
    <w:p w14:paraId="21090808" w14:textId="3E073C22" w:rsidR="00D212B7" w:rsidRPr="00FF0B42" w:rsidRDefault="00D212B7" w:rsidP="00730F85">
      <w:pPr>
        <w:pStyle w:val="Subtitle"/>
        <w:numPr>
          <w:ilvl w:val="0"/>
          <w:numId w:val="32"/>
        </w:numPr>
        <w:spacing w:after="0"/>
        <w:rPr>
          <w:color w:val="auto"/>
          <w:sz w:val="24"/>
          <w:szCs w:val="24"/>
        </w:rPr>
      </w:pPr>
      <w:r w:rsidRPr="00FF0B42">
        <w:rPr>
          <w:color w:val="auto"/>
          <w:sz w:val="24"/>
          <w:szCs w:val="24"/>
        </w:rPr>
        <w:t>Desks, chairs, tables</w:t>
      </w:r>
    </w:p>
    <w:p w14:paraId="7285E190" w14:textId="1D642786" w:rsidR="00D212B7" w:rsidRPr="00FF0B42" w:rsidRDefault="00D212B7" w:rsidP="00730F85">
      <w:pPr>
        <w:pStyle w:val="Subtitle"/>
        <w:numPr>
          <w:ilvl w:val="0"/>
          <w:numId w:val="32"/>
        </w:numPr>
        <w:spacing w:after="0"/>
        <w:rPr>
          <w:color w:val="auto"/>
          <w:sz w:val="24"/>
          <w:szCs w:val="24"/>
        </w:rPr>
      </w:pPr>
      <w:r w:rsidRPr="00FF0B42">
        <w:rPr>
          <w:color w:val="auto"/>
          <w:sz w:val="24"/>
          <w:szCs w:val="24"/>
        </w:rPr>
        <w:t>Door handles</w:t>
      </w:r>
      <w:r w:rsidR="007225BB" w:rsidRPr="007225BB">
        <w:rPr>
          <w:noProof/>
        </w:rPr>
        <w:t xml:space="preserve"> </w:t>
      </w:r>
    </w:p>
    <w:p w14:paraId="35C9D5FB" w14:textId="464E54D7" w:rsidR="00D212B7" w:rsidRPr="008F732E" w:rsidRDefault="00D212B7" w:rsidP="008F732E">
      <w:pPr>
        <w:pStyle w:val="Subtitle"/>
        <w:numPr>
          <w:ilvl w:val="0"/>
          <w:numId w:val="32"/>
        </w:numPr>
        <w:spacing w:after="0"/>
        <w:rPr>
          <w:color w:val="auto"/>
          <w:sz w:val="24"/>
          <w:szCs w:val="24"/>
        </w:rPr>
      </w:pPr>
      <w:r w:rsidRPr="00FF0B42">
        <w:rPr>
          <w:color w:val="auto"/>
          <w:sz w:val="24"/>
          <w:szCs w:val="24"/>
        </w:rPr>
        <w:t>Stair rails</w:t>
      </w:r>
    </w:p>
    <w:p w14:paraId="292A94A6" w14:textId="4A8DDE86" w:rsidR="00D212B7" w:rsidRDefault="00D212B7" w:rsidP="005F153B">
      <w:pPr>
        <w:pStyle w:val="Subtitle"/>
        <w:numPr>
          <w:ilvl w:val="0"/>
          <w:numId w:val="32"/>
        </w:numPr>
        <w:spacing w:after="0"/>
        <w:rPr>
          <w:color w:val="auto"/>
          <w:sz w:val="24"/>
          <w:szCs w:val="24"/>
        </w:rPr>
      </w:pPr>
      <w:r w:rsidRPr="00FF0B42">
        <w:rPr>
          <w:color w:val="auto"/>
          <w:sz w:val="24"/>
          <w:szCs w:val="24"/>
        </w:rPr>
        <w:t>Restrooms</w:t>
      </w:r>
    </w:p>
    <w:p w14:paraId="3F9E8C0D" w14:textId="47ED8B8C" w:rsidR="00DC50D3" w:rsidRDefault="00DC50D3" w:rsidP="00DC50D3">
      <w:pPr>
        <w:spacing w:after="0"/>
      </w:pPr>
    </w:p>
    <w:p w14:paraId="7F0F642E" w14:textId="77777777" w:rsidR="008F732E" w:rsidRPr="00DC50D3" w:rsidRDefault="008F732E" w:rsidP="00DC50D3">
      <w:pPr>
        <w:spacing w:after="0"/>
      </w:pPr>
    </w:p>
    <w:p w14:paraId="2C871219" w14:textId="2F0D60B0" w:rsidR="00DB4F0B" w:rsidRPr="00730F85" w:rsidRDefault="00DB4F0B" w:rsidP="005F153B">
      <w:pPr>
        <w:pStyle w:val="Subtitle"/>
        <w:rPr>
          <w:b/>
          <w:bCs/>
          <w:color w:val="auto"/>
          <w:sz w:val="24"/>
          <w:szCs w:val="24"/>
        </w:rPr>
      </w:pPr>
      <w:r w:rsidRPr="00730F85">
        <w:rPr>
          <w:b/>
          <w:bCs/>
          <w:color w:val="auto"/>
          <w:sz w:val="24"/>
          <w:szCs w:val="24"/>
        </w:rPr>
        <w:t>Protective Barriers</w:t>
      </w:r>
    </w:p>
    <w:p w14:paraId="2F42FE6E" w14:textId="2C4A50C3" w:rsidR="00404EB1" w:rsidRDefault="008F732E" w:rsidP="005F153B">
      <w:pPr>
        <w:pStyle w:val="Subtitle"/>
        <w:rPr>
          <w:color w:val="auto"/>
          <w:sz w:val="24"/>
          <w:szCs w:val="24"/>
        </w:rPr>
      </w:pPr>
      <w:r>
        <w:rPr>
          <w:color w:val="auto"/>
          <w:sz w:val="24"/>
          <w:szCs w:val="24"/>
        </w:rPr>
        <w:t xml:space="preserve">Protective barriers have </w:t>
      </w:r>
      <w:r w:rsidR="00D60688" w:rsidRPr="00FF0B42">
        <w:rPr>
          <w:color w:val="auto"/>
          <w:sz w:val="24"/>
          <w:szCs w:val="24"/>
        </w:rPr>
        <w:t>been purchased and installed in identifie</w:t>
      </w:r>
      <w:r>
        <w:rPr>
          <w:color w:val="auto"/>
          <w:sz w:val="24"/>
          <w:szCs w:val="24"/>
        </w:rPr>
        <w:t>d areas such as the front desk,</w:t>
      </w:r>
      <w:r w:rsidR="00D60688" w:rsidRPr="00FF0B42">
        <w:rPr>
          <w:color w:val="auto"/>
          <w:sz w:val="24"/>
          <w:szCs w:val="24"/>
        </w:rPr>
        <w:t xml:space="preserve"> and other </w:t>
      </w:r>
      <w:r w:rsidR="007A6F7A" w:rsidRPr="00FF0B42">
        <w:rPr>
          <w:color w:val="auto"/>
          <w:sz w:val="24"/>
          <w:szCs w:val="24"/>
        </w:rPr>
        <w:t>designated areas to provide additional layer of protection for those working and reflect the best guidance regarding healthy interactions.</w:t>
      </w:r>
      <w:r w:rsidR="008F5BF8">
        <w:rPr>
          <w:color w:val="auto"/>
          <w:sz w:val="24"/>
          <w:szCs w:val="24"/>
        </w:rPr>
        <w:t xml:space="preserve">  </w:t>
      </w:r>
    </w:p>
    <w:p w14:paraId="543B6245" w14:textId="0535C90A" w:rsidR="008F5BF8" w:rsidRDefault="008F5BF8" w:rsidP="008F5BF8"/>
    <w:p w14:paraId="7B6E3230" w14:textId="77777777" w:rsidR="008F5BF8" w:rsidRPr="008F5BF8" w:rsidRDefault="008F5BF8" w:rsidP="008F5BF8"/>
    <w:p w14:paraId="54CE1D60" w14:textId="47651F16" w:rsidR="00DB4F0B" w:rsidRPr="00730F85" w:rsidRDefault="00DB4F0B" w:rsidP="339AE477">
      <w:pPr>
        <w:pStyle w:val="Subtitle"/>
        <w:rPr>
          <w:b/>
          <w:bCs/>
          <w:color w:val="auto"/>
          <w:sz w:val="24"/>
          <w:szCs w:val="24"/>
        </w:rPr>
      </w:pPr>
      <w:r w:rsidRPr="00730F85">
        <w:rPr>
          <w:b/>
          <w:bCs/>
          <w:color w:val="auto"/>
          <w:sz w:val="24"/>
          <w:szCs w:val="24"/>
        </w:rPr>
        <w:lastRenderedPageBreak/>
        <w:t xml:space="preserve">Classroom </w:t>
      </w:r>
      <w:r w:rsidR="00D212B7" w:rsidRPr="00730F85">
        <w:rPr>
          <w:b/>
          <w:bCs/>
          <w:color w:val="auto"/>
          <w:sz w:val="24"/>
          <w:szCs w:val="24"/>
        </w:rPr>
        <w:t>S</w:t>
      </w:r>
      <w:r w:rsidRPr="00730F85">
        <w:rPr>
          <w:b/>
          <w:bCs/>
          <w:color w:val="auto"/>
          <w:sz w:val="24"/>
          <w:szCs w:val="24"/>
        </w:rPr>
        <w:t>eating</w:t>
      </w:r>
    </w:p>
    <w:p w14:paraId="188E64B5" w14:textId="4A729CA7" w:rsidR="00DB4F0B" w:rsidRPr="00730F85" w:rsidRDefault="1E7408C0" w:rsidP="339AE477">
      <w:pPr>
        <w:pStyle w:val="Subtitle"/>
        <w:rPr>
          <w:color w:val="auto"/>
          <w:sz w:val="24"/>
          <w:szCs w:val="24"/>
        </w:rPr>
      </w:pPr>
      <w:r w:rsidRPr="339AE477">
        <w:rPr>
          <w:color w:val="auto"/>
          <w:sz w:val="24"/>
          <w:szCs w:val="24"/>
        </w:rPr>
        <w:t xml:space="preserve">Every effort will be made to social distance students in the classroom.  Seating may be arranged to all face the same direction and/be spaced as far apart, when possible.  </w:t>
      </w:r>
      <w:r w:rsidR="008F5BF8">
        <w:rPr>
          <w:color w:val="auto"/>
          <w:sz w:val="24"/>
          <w:szCs w:val="24"/>
        </w:rPr>
        <w:t xml:space="preserve">Student desks </w:t>
      </w:r>
      <w:r w:rsidR="00073B8C">
        <w:rPr>
          <w:color w:val="auto"/>
          <w:sz w:val="24"/>
          <w:szCs w:val="24"/>
        </w:rPr>
        <w:t xml:space="preserve">do not </w:t>
      </w:r>
      <w:r w:rsidR="008F5BF8">
        <w:rPr>
          <w:color w:val="auto"/>
          <w:sz w:val="24"/>
          <w:szCs w:val="24"/>
        </w:rPr>
        <w:t>have plexiglass shields.</w:t>
      </w:r>
      <w:r w:rsidRPr="339AE477">
        <w:rPr>
          <w:noProof/>
        </w:rPr>
        <w:t xml:space="preserve"> </w:t>
      </w:r>
      <w:r w:rsidRPr="339AE477">
        <w:rPr>
          <w:color w:val="auto"/>
          <w:sz w:val="24"/>
          <w:szCs w:val="24"/>
        </w:rPr>
        <w:t xml:space="preserve"> </w:t>
      </w:r>
    </w:p>
    <w:p w14:paraId="4493DF70" w14:textId="65016A1C" w:rsidR="00DB4F0B" w:rsidRPr="00730F85" w:rsidRDefault="008F5BF8" w:rsidP="339AE477">
      <w:pPr>
        <w:pStyle w:val="Subtitle"/>
        <w:rPr>
          <w:b/>
          <w:bCs/>
          <w:color w:val="auto"/>
          <w:sz w:val="24"/>
          <w:szCs w:val="24"/>
        </w:rPr>
      </w:pPr>
      <w:r>
        <w:rPr>
          <w:noProof/>
        </w:rPr>
        <w:drawing>
          <wp:anchor distT="0" distB="0" distL="114300" distR="114300" simplePos="0" relativeHeight="251662363" behindDoc="0" locked="0" layoutInCell="1" allowOverlap="1" wp14:anchorId="568BF3C2" wp14:editId="1CB973D6">
            <wp:simplePos x="0" y="0"/>
            <wp:positionH relativeFrom="column">
              <wp:posOffset>3657373</wp:posOffset>
            </wp:positionH>
            <wp:positionV relativeFrom="paragraph">
              <wp:posOffset>10939</wp:posOffset>
            </wp:positionV>
            <wp:extent cx="2002848" cy="2076450"/>
            <wp:effectExtent l="0" t="0" r="0" b="0"/>
            <wp:wrapSquare wrapText="bothSides"/>
            <wp:docPr id="2125464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2002848" cy="2076450"/>
                    </a:xfrm>
                    <a:prstGeom prst="rect">
                      <a:avLst/>
                    </a:prstGeom>
                  </pic:spPr>
                </pic:pic>
              </a:graphicData>
            </a:graphic>
          </wp:anchor>
        </w:drawing>
      </w:r>
    </w:p>
    <w:p w14:paraId="0E224840" w14:textId="65BD6D69" w:rsidR="00DB4F0B" w:rsidRPr="00730F85" w:rsidRDefault="1E7408C0" w:rsidP="339AE477">
      <w:pPr>
        <w:pStyle w:val="Subtitle"/>
        <w:rPr>
          <w:color w:val="auto"/>
          <w:sz w:val="24"/>
          <w:szCs w:val="24"/>
        </w:rPr>
      </w:pPr>
      <w:r w:rsidRPr="339AE477">
        <w:rPr>
          <w:rFonts w:ascii="Calibri" w:eastAsia="Calibri" w:hAnsi="Calibri" w:cs="Calibri"/>
          <w:b/>
          <w:bCs/>
          <w:color w:val="000000" w:themeColor="text1"/>
          <w:sz w:val="24"/>
          <w:szCs w:val="24"/>
        </w:rPr>
        <w:t>Signage</w:t>
      </w:r>
      <w:r w:rsidRPr="00730F85">
        <w:rPr>
          <w:b/>
          <w:bCs/>
          <w:color w:val="auto"/>
          <w:sz w:val="24"/>
          <w:szCs w:val="24"/>
        </w:rPr>
        <w:t xml:space="preserve">  </w:t>
      </w:r>
    </w:p>
    <w:p w14:paraId="2BE3AA82" w14:textId="245B6BE6" w:rsidR="00DB4F0B" w:rsidRPr="00730F85" w:rsidRDefault="466F0D17" w:rsidP="339AE477">
      <w:pPr>
        <w:pStyle w:val="Subtitle"/>
        <w:rPr>
          <w:color w:val="auto"/>
          <w:sz w:val="24"/>
          <w:szCs w:val="24"/>
        </w:rPr>
      </w:pPr>
      <w:r w:rsidRPr="339AE477">
        <w:rPr>
          <w:color w:val="auto"/>
          <w:sz w:val="24"/>
          <w:szCs w:val="24"/>
        </w:rPr>
        <w:t>Handwashing signs will be posted in appropriate locations using the Centers for Diseases Control and Prevention infographics on symptoms.  Directions for sanitizing, social distancing, and passing others will be posted in appropriate areas.</w:t>
      </w:r>
    </w:p>
    <w:p w14:paraId="11B6F0F3" w14:textId="786565DB" w:rsidR="00DB4F0B" w:rsidRPr="00730F85" w:rsidRDefault="00DB4F0B" w:rsidP="339AE477">
      <w:pPr>
        <w:jc w:val="center"/>
        <w:rPr>
          <w:sz w:val="24"/>
          <w:szCs w:val="24"/>
        </w:rPr>
      </w:pPr>
    </w:p>
    <w:p w14:paraId="652F9842" w14:textId="0F74038D" w:rsidR="00DB4F0B" w:rsidRPr="00730F85" w:rsidRDefault="00DB4F0B" w:rsidP="005F153B">
      <w:pPr>
        <w:pStyle w:val="Subtitle"/>
        <w:rPr>
          <w:b/>
          <w:bCs/>
          <w:color w:val="auto"/>
          <w:sz w:val="24"/>
          <w:szCs w:val="24"/>
        </w:rPr>
      </w:pPr>
      <w:r w:rsidRPr="00730F85">
        <w:rPr>
          <w:b/>
          <w:bCs/>
          <w:color w:val="auto"/>
          <w:sz w:val="24"/>
          <w:szCs w:val="24"/>
        </w:rPr>
        <w:t xml:space="preserve">Water </w:t>
      </w:r>
      <w:r w:rsidR="004D55A8" w:rsidRPr="00730F85">
        <w:rPr>
          <w:b/>
          <w:bCs/>
          <w:color w:val="auto"/>
          <w:sz w:val="24"/>
          <w:szCs w:val="24"/>
        </w:rPr>
        <w:t>Fountains</w:t>
      </w:r>
      <w:r w:rsidR="00C43A00" w:rsidRPr="00C43A00">
        <w:rPr>
          <w:noProof/>
        </w:rPr>
        <w:t xml:space="preserve"> </w:t>
      </w:r>
    </w:p>
    <w:p w14:paraId="60D9F561" w14:textId="6AD88ACA" w:rsidR="00816701" w:rsidRDefault="00816701" w:rsidP="005F153B">
      <w:pPr>
        <w:pStyle w:val="Subtitle"/>
        <w:rPr>
          <w:color w:val="auto"/>
          <w:sz w:val="24"/>
          <w:szCs w:val="24"/>
        </w:rPr>
      </w:pPr>
      <w:r w:rsidRPr="00FF0B42">
        <w:rPr>
          <w:color w:val="auto"/>
          <w:sz w:val="24"/>
          <w:szCs w:val="24"/>
        </w:rPr>
        <w:t>All water foun</w:t>
      </w:r>
      <w:r w:rsidR="004D55A8" w:rsidRPr="00FF0B42">
        <w:rPr>
          <w:color w:val="auto"/>
          <w:sz w:val="24"/>
          <w:szCs w:val="24"/>
        </w:rPr>
        <w:t>tains</w:t>
      </w:r>
      <w:r w:rsidRPr="00FF0B42">
        <w:rPr>
          <w:color w:val="auto"/>
          <w:sz w:val="24"/>
          <w:szCs w:val="24"/>
        </w:rPr>
        <w:t xml:space="preserve"> have been turned off </w:t>
      </w:r>
      <w:r w:rsidR="00DF3E1D" w:rsidRPr="00FF0B42">
        <w:rPr>
          <w:color w:val="auto"/>
          <w:sz w:val="24"/>
          <w:szCs w:val="24"/>
        </w:rPr>
        <w:t xml:space="preserve">and </w:t>
      </w:r>
      <w:r w:rsidR="000D383E" w:rsidRPr="00FF0B42">
        <w:rPr>
          <w:color w:val="auto"/>
          <w:sz w:val="24"/>
          <w:szCs w:val="24"/>
        </w:rPr>
        <w:t>c</w:t>
      </w:r>
      <w:r w:rsidR="00DF3E1D" w:rsidRPr="00FF0B42">
        <w:rPr>
          <w:color w:val="auto"/>
          <w:sz w:val="24"/>
          <w:szCs w:val="24"/>
        </w:rPr>
        <w:t>overed in the building.  Only</w:t>
      </w:r>
      <w:r w:rsidR="00DD0427">
        <w:rPr>
          <w:color w:val="auto"/>
          <w:sz w:val="24"/>
          <w:szCs w:val="24"/>
        </w:rPr>
        <w:t xml:space="preserve"> bottled water</w:t>
      </w:r>
      <w:r w:rsidR="00DF3E1D" w:rsidRPr="00FF0B42">
        <w:rPr>
          <w:color w:val="auto"/>
          <w:sz w:val="24"/>
          <w:szCs w:val="24"/>
        </w:rPr>
        <w:t xml:space="preserve"> will be available for students</w:t>
      </w:r>
      <w:r w:rsidR="00DD0427">
        <w:rPr>
          <w:color w:val="auto"/>
          <w:sz w:val="24"/>
          <w:szCs w:val="24"/>
        </w:rPr>
        <w:t xml:space="preserve"> and staff throughout the day. </w:t>
      </w:r>
      <w:r w:rsidR="00D41D15" w:rsidRPr="00FF0B42">
        <w:rPr>
          <w:color w:val="auto"/>
          <w:sz w:val="24"/>
          <w:szCs w:val="24"/>
        </w:rPr>
        <w:t xml:space="preserve">  </w:t>
      </w:r>
      <w:r w:rsidR="00DF3E1D" w:rsidRPr="00FF0B42">
        <w:rPr>
          <w:color w:val="auto"/>
          <w:sz w:val="24"/>
          <w:szCs w:val="24"/>
        </w:rPr>
        <w:t xml:space="preserve">Students are encouraged to bring a </w:t>
      </w:r>
      <w:r w:rsidR="00414D97">
        <w:rPr>
          <w:color w:val="auto"/>
          <w:sz w:val="24"/>
          <w:szCs w:val="24"/>
        </w:rPr>
        <w:t xml:space="preserve">personal </w:t>
      </w:r>
      <w:r w:rsidR="00DF3E1D" w:rsidRPr="00FF0B42">
        <w:rPr>
          <w:color w:val="auto"/>
          <w:sz w:val="24"/>
          <w:szCs w:val="24"/>
        </w:rPr>
        <w:t xml:space="preserve">container to use daily for </w:t>
      </w:r>
      <w:r w:rsidR="00414D97">
        <w:rPr>
          <w:color w:val="auto"/>
          <w:sz w:val="24"/>
          <w:szCs w:val="24"/>
        </w:rPr>
        <w:t xml:space="preserve">drinking </w:t>
      </w:r>
      <w:r w:rsidR="00DF3E1D" w:rsidRPr="00FF0B42">
        <w:rPr>
          <w:color w:val="auto"/>
          <w:sz w:val="24"/>
          <w:szCs w:val="24"/>
        </w:rPr>
        <w:t xml:space="preserve">water.  </w:t>
      </w:r>
      <w:r w:rsidR="0061161B" w:rsidRPr="00FF0B42">
        <w:rPr>
          <w:color w:val="auto"/>
          <w:sz w:val="24"/>
          <w:szCs w:val="24"/>
        </w:rPr>
        <w:t xml:space="preserve">Water bottles </w:t>
      </w:r>
      <w:r w:rsidR="00DD0427">
        <w:rPr>
          <w:color w:val="auto"/>
          <w:sz w:val="24"/>
          <w:szCs w:val="24"/>
        </w:rPr>
        <w:t>are also</w:t>
      </w:r>
      <w:r w:rsidR="0061161B" w:rsidRPr="00FF0B42">
        <w:rPr>
          <w:color w:val="auto"/>
          <w:sz w:val="24"/>
          <w:szCs w:val="24"/>
        </w:rPr>
        <w:t xml:space="preserve"> provided</w:t>
      </w:r>
      <w:r w:rsidR="004D55A8" w:rsidRPr="00FF0B42">
        <w:rPr>
          <w:color w:val="auto"/>
          <w:sz w:val="24"/>
          <w:szCs w:val="24"/>
        </w:rPr>
        <w:t xml:space="preserve"> to students</w:t>
      </w:r>
      <w:r w:rsidR="0061161B" w:rsidRPr="00FF0B42">
        <w:rPr>
          <w:color w:val="auto"/>
          <w:sz w:val="24"/>
          <w:szCs w:val="24"/>
        </w:rPr>
        <w:t xml:space="preserve"> during meal service times.  </w:t>
      </w:r>
    </w:p>
    <w:p w14:paraId="6792D8B1" w14:textId="77777777" w:rsidR="008F5BF8" w:rsidRPr="008F5BF8" w:rsidRDefault="008F5BF8" w:rsidP="008F5BF8"/>
    <w:p w14:paraId="6DF11B34" w14:textId="619A3E09" w:rsidR="00DB4F0B" w:rsidRPr="00730F85" w:rsidRDefault="00DB4F0B" w:rsidP="005F153B">
      <w:pPr>
        <w:pStyle w:val="Subtitle"/>
        <w:rPr>
          <w:b/>
          <w:bCs/>
          <w:color w:val="auto"/>
          <w:sz w:val="24"/>
          <w:szCs w:val="24"/>
        </w:rPr>
      </w:pPr>
      <w:r w:rsidRPr="00730F85">
        <w:rPr>
          <w:b/>
          <w:bCs/>
          <w:color w:val="auto"/>
          <w:sz w:val="24"/>
          <w:szCs w:val="24"/>
        </w:rPr>
        <w:t>Hand Sanitizer Stations</w:t>
      </w:r>
      <w:r w:rsidR="00883D6F" w:rsidRPr="00883D6F">
        <w:rPr>
          <w:noProof/>
        </w:rPr>
        <w:t xml:space="preserve"> </w:t>
      </w:r>
    </w:p>
    <w:p w14:paraId="6DD9A424" w14:textId="078FE27C" w:rsidR="0061161B" w:rsidRDefault="0061161B" w:rsidP="339AE477">
      <w:pPr>
        <w:pStyle w:val="Subtitle"/>
        <w:rPr>
          <w:color w:val="auto"/>
          <w:sz w:val="24"/>
          <w:szCs w:val="24"/>
        </w:rPr>
      </w:pPr>
      <w:r w:rsidRPr="339AE477">
        <w:rPr>
          <w:color w:val="auto"/>
          <w:sz w:val="24"/>
          <w:szCs w:val="24"/>
        </w:rPr>
        <w:t>Hand sanitizer stations are made available throughout the building, in the classrooms, and high traffic areas.</w:t>
      </w:r>
    </w:p>
    <w:p w14:paraId="35F073E8" w14:textId="77777777" w:rsidR="008F5BF8" w:rsidRPr="008F5BF8" w:rsidRDefault="008F5BF8" w:rsidP="008F5BF8"/>
    <w:p w14:paraId="60ED6877" w14:textId="214FBF10" w:rsidR="4B2694BE" w:rsidRDefault="4B2694BE" w:rsidP="339AE477">
      <w:pPr>
        <w:rPr>
          <w:b/>
          <w:bCs/>
          <w:sz w:val="24"/>
          <w:szCs w:val="24"/>
        </w:rPr>
      </w:pPr>
      <w:r w:rsidRPr="339AE477">
        <w:rPr>
          <w:b/>
          <w:bCs/>
          <w:sz w:val="24"/>
          <w:szCs w:val="24"/>
        </w:rPr>
        <w:t>Sinks for Handwashing</w:t>
      </w:r>
    </w:p>
    <w:p w14:paraId="65BBA8CD" w14:textId="067ED1A2" w:rsidR="0052280A" w:rsidRPr="00730F85" w:rsidRDefault="00EC6F2D" w:rsidP="339AE477">
      <w:pPr>
        <w:pStyle w:val="Subtitle"/>
        <w:rPr>
          <w:color w:val="auto"/>
          <w:sz w:val="24"/>
          <w:szCs w:val="24"/>
        </w:rPr>
      </w:pPr>
      <w:r>
        <w:rPr>
          <w:noProof/>
        </w:rPr>
        <w:drawing>
          <wp:anchor distT="0" distB="0" distL="114300" distR="114300" simplePos="0" relativeHeight="251658246" behindDoc="1" locked="0" layoutInCell="1" allowOverlap="1" wp14:anchorId="05014328" wp14:editId="3698333C">
            <wp:simplePos x="0" y="0"/>
            <wp:positionH relativeFrom="column">
              <wp:posOffset>3419475</wp:posOffset>
            </wp:positionH>
            <wp:positionV relativeFrom="paragraph">
              <wp:posOffset>266065</wp:posOffset>
            </wp:positionV>
            <wp:extent cx="2694940" cy="1476375"/>
            <wp:effectExtent l="0" t="0" r="0" b="9525"/>
            <wp:wrapTight wrapText="bothSides">
              <wp:wrapPolygon edited="0">
                <wp:start x="0" y="0"/>
                <wp:lineTo x="0" y="21461"/>
                <wp:lineTo x="21376" y="21461"/>
                <wp:lineTo x="2137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94940" cy="1476375"/>
                    </a:xfrm>
                    <a:prstGeom prst="rect">
                      <a:avLst/>
                    </a:prstGeom>
                  </pic:spPr>
                </pic:pic>
              </a:graphicData>
            </a:graphic>
            <wp14:sizeRelH relativeFrom="margin">
              <wp14:pctWidth>0</wp14:pctWidth>
            </wp14:sizeRelH>
            <wp14:sizeRelV relativeFrom="margin">
              <wp14:pctHeight>0</wp14:pctHeight>
            </wp14:sizeRelV>
          </wp:anchor>
        </w:drawing>
      </w:r>
      <w:r w:rsidR="393A4803" w:rsidRPr="339AE477">
        <w:rPr>
          <w:color w:val="auto"/>
          <w:sz w:val="24"/>
          <w:szCs w:val="24"/>
        </w:rPr>
        <w:t xml:space="preserve">Classrooms </w:t>
      </w:r>
      <w:r w:rsidR="00DD0427">
        <w:rPr>
          <w:color w:val="auto"/>
          <w:sz w:val="24"/>
          <w:szCs w:val="24"/>
        </w:rPr>
        <w:t>that</w:t>
      </w:r>
      <w:r w:rsidR="393A4803" w:rsidRPr="339AE477">
        <w:rPr>
          <w:color w:val="auto"/>
          <w:sz w:val="24"/>
          <w:szCs w:val="24"/>
        </w:rPr>
        <w:t xml:space="preserve"> are equ</w:t>
      </w:r>
      <w:r w:rsidR="00DD0427">
        <w:rPr>
          <w:color w:val="auto"/>
          <w:sz w:val="24"/>
          <w:szCs w:val="24"/>
        </w:rPr>
        <w:t>ipped with handwashing sinks will be stocked with</w:t>
      </w:r>
      <w:r w:rsidR="393A4803" w:rsidRPr="339AE477">
        <w:rPr>
          <w:color w:val="auto"/>
          <w:sz w:val="24"/>
          <w:szCs w:val="24"/>
        </w:rPr>
        <w:t xml:space="preserve"> anti-bacterial soap.  Students will wash their hands using water and soap on a regular basis.  For classrooms that do not have a sink, sanitizers will be provided.  In addition, students will have access to handwashing sinks in the restrooms.  </w:t>
      </w:r>
    </w:p>
    <w:p w14:paraId="3818CCB8" w14:textId="5C51447F" w:rsidR="008F5BF8" w:rsidRDefault="008F5BF8" w:rsidP="005F153B">
      <w:pPr>
        <w:pStyle w:val="Subtitle"/>
        <w:rPr>
          <w:b/>
          <w:bCs/>
          <w:color w:val="auto"/>
          <w:sz w:val="24"/>
          <w:szCs w:val="24"/>
        </w:rPr>
      </w:pPr>
    </w:p>
    <w:p w14:paraId="34BD9168" w14:textId="77777777" w:rsidR="00DD0427" w:rsidRPr="00DD0427" w:rsidRDefault="00DD0427" w:rsidP="00DD0427"/>
    <w:p w14:paraId="55AD9B11" w14:textId="649B6259" w:rsidR="00DB4F0B" w:rsidRPr="00730F85" w:rsidRDefault="00DB4F0B" w:rsidP="005F153B">
      <w:pPr>
        <w:pStyle w:val="Subtitle"/>
        <w:rPr>
          <w:b/>
          <w:bCs/>
          <w:color w:val="auto"/>
          <w:sz w:val="24"/>
          <w:szCs w:val="24"/>
        </w:rPr>
      </w:pPr>
      <w:r w:rsidRPr="00730F85">
        <w:rPr>
          <w:b/>
          <w:bCs/>
          <w:color w:val="auto"/>
          <w:sz w:val="24"/>
          <w:szCs w:val="24"/>
        </w:rPr>
        <w:lastRenderedPageBreak/>
        <w:t>Isolation Rooms</w:t>
      </w:r>
    </w:p>
    <w:p w14:paraId="4EA8FB52" w14:textId="577AA013" w:rsidR="005C2F69" w:rsidRDefault="005C2F69" w:rsidP="005F153B">
      <w:pPr>
        <w:pStyle w:val="Subtitle"/>
        <w:rPr>
          <w:color w:val="auto"/>
          <w:sz w:val="24"/>
          <w:szCs w:val="24"/>
        </w:rPr>
      </w:pPr>
      <w:r w:rsidRPr="00FF0B42">
        <w:rPr>
          <w:color w:val="auto"/>
          <w:sz w:val="24"/>
          <w:szCs w:val="24"/>
        </w:rPr>
        <w:t xml:space="preserve">There are areas designated in the </w:t>
      </w:r>
      <w:r w:rsidR="002659F3">
        <w:rPr>
          <w:color w:val="auto"/>
          <w:sz w:val="24"/>
          <w:szCs w:val="24"/>
        </w:rPr>
        <w:t>school clinic</w:t>
      </w:r>
      <w:r w:rsidRPr="00FF0B42">
        <w:rPr>
          <w:color w:val="auto"/>
          <w:sz w:val="24"/>
          <w:szCs w:val="24"/>
        </w:rPr>
        <w:t xml:space="preserve"> for anyone who shows signs or symptoms of COVID</w:t>
      </w:r>
      <w:r w:rsidR="00B422B4" w:rsidRPr="00FF0B42">
        <w:rPr>
          <w:color w:val="auto"/>
          <w:sz w:val="24"/>
          <w:szCs w:val="24"/>
        </w:rPr>
        <w:t>-</w:t>
      </w:r>
      <w:r w:rsidRPr="00FF0B42">
        <w:rPr>
          <w:color w:val="auto"/>
          <w:sz w:val="24"/>
          <w:szCs w:val="24"/>
        </w:rPr>
        <w:t>1</w:t>
      </w:r>
      <w:r w:rsidR="00B422B4" w:rsidRPr="00FF0B42">
        <w:rPr>
          <w:color w:val="auto"/>
          <w:sz w:val="24"/>
          <w:szCs w:val="24"/>
        </w:rPr>
        <w:t>9</w:t>
      </w:r>
      <w:r w:rsidRPr="00FF0B42">
        <w:rPr>
          <w:color w:val="auto"/>
          <w:sz w:val="24"/>
          <w:szCs w:val="24"/>
        </w:rPr>
        <w:t>.  The school nurse will mee</w:t>
      </w:r>
      <w:r w:rsidR="00BA45B7">
        <w:rPr>
          <w:color w:val="auto"/>
          <w:sz w:val="24"/>
          <w:szCs w:val="24"/>
        </w:rPr>
        <w:t>t</w:t>
      </w:r>
      <w:r w:rsidRPr="00FF0B42">
        <w:rPr>
          <w:color w:val="auto"/>
          <w:sz w:val="24"/>
          <w:szCs w:val="24"/>
        </w:rPr>
        <w:t xml:space="preserve"> the student in the designated </w:t>
      </w:r>
      <w:r w:rsidR="004961EF" w:rsidRPr="00FF0B42">
        <w:rPr>
          <w:color w:val="auto"/>
          <w:sz w:val="24"/>
          <w:szCs w:val="24"/>
        </w:rPr>
        <w:t xml:space="preserve">isolation </w:t>
      </w:r>
      <w:r w:rsidRPr="00FF0B42">
        <w:rPr>
          <w:color w:val="auto"/>
          <w:sz w:val="24"/>
          <w:szCs w:val="24"/>
        </w:rPr>
        <w:t xml:space="preserve">room to determine the next steps and contact the parent/guardian with further information.  </w:t>
      </w:r>
      <w:r w:rsidR="00C03D76">
        <w:rPr>
          <w:color w:val="auto"/>
          <w:sz w:val="24"/>
          <w:szCs w:val="24"/>
        </w:rPr>
        <w:t>See page 9 for more information.</w:t>
      </w:r>
    </w:p>
    <w:p w14:paraId="50A8DFFB" w14:textId="1609FDE0" w:rsidR="008F5BF8" w:rsidRDefault="008F5BF8" w:rsidP="008F5BF8"/>
    <w:p w14:paraId="185D2ADB" w14:textId="77777777" w:rsidR="003A291A" w:rsidRPr="008F5BF8" w:rsidRDefault="003A291A" w:rsidP="008F5BF8"/>
    <w:p w14:paraId="0022BAB7" w14:textId="6CBEBE5C" w:rsidR="00DB4F0B" w:rsidRPr="00730F85" w:rsidRDefault="00DB4F0B" w:rsidP="005F153B">
      <w:pPr>
        <w:pStyle w:val="Subtitle"/>
        <w:rPr>
          <w:b/>
          <w:bCs/>
          <w:color w:val="auto"/>
          <w:sz w:val="24"/>
          <w:szCs w:val="24"/>
        </w:rPr>
      </w:pPr>
      <w:r w:rsidRPr="00730F85">
        <w:rPr>
          <w:b/>
          <w:bCs/>
          <w:color w:val="auto"/>
          <w:sz w:val="24"/>
          <w:szCs w:val="24"/>
        </w:rPr>
        <w:t>Building Ventilation</w:t>
      </w:r>
    </w:p>
    <w:p w14:paraId="4A1A9FB9" w14:textId="1937C686" w:rsidR="695717A6" w:rsidRPr="008F5BF8" w:rsidRDefault="002659F3" w:rsidP="008F5BF8">
      <w:pPr>
        <w:pStyle w:val="Subtitle"/>
        <w:rPr>
          <w:color w:val="auto"/>
          <w:sz w:val="24"/>
          <w:szCs w:val="24"/>
        </w:rPr>
      </w:pPr>
      <w:r>
        <w:rPr>
          <w:color w:val="auto"/>
          <w:sz w:val="24"/>
          <w:szCs w:val="24"/>
        </w:rPr>
        <w:t>The new</w:t>
      </w:r>
      <w:r w:rsidR="009058D6" w:rsidRPr="47A7A77C">
        <w:rPr>
          <w:color w:val="auto"/>
          <w:sz w:val="24"/>
          <w:szCs w:val="24"/>
        </w:rPr>
        <w:t xml:space="preserve"> HVAC system</w:t>
      </w:r>
      <w:r>
        <w:rPr>
          <w:color w:val="auto"/>
          <w:sz w:val="24"/>
          <w:szCs w:val="24"/>
        </w:rPr>
        <w:t>s in the Hendricks building has been tested and balanced</w:t>
      </w:r>
      <w:r w:rsidR="009058D6" w:rsidRPr="47A7A77C">
        <w:rPr>
          <w:color w:val="auto"/>
          <w:sz w:val="24"/>
          <w:szCs w:val="24"/>
        </w:rPr>
        <w:t xml:space="preserve"> </w:t>
      </w:r>
      <w:r>
        <w:rPr>
          <w:color w:val="auto"/>
          <w:sz w:val="24"/>
          <w:szCs w:val="24"/>
        </w:rPr>
        <w:t xml:space="preserve">for </w:t>
      </w:r>
      <w:r w:rsidR="009058D6" w:rsidRPr="47A7A77C">
        <w:rPr>
          <w:color w:val="auto"/>
          <w:sz w:val="24"/>
          <w:szCs w:val="24"/>
        </w:rPr>
        <w:t xml:space="preserve">  </w:t>
      </w:r>
      <w:r>
        <w:rPr>
          <w:color w:val="auto"/>
          <w:sz w:val="24"/>
          <w:szCs w:val="24"/>
        </w:rPr>
        <w:t>a</w:t>
      </w:r>
      <w:r w:rsidR="00B04146" w:rsidRPr="47A7A77C">
        <w:rPr>
          <w:color w:val="auto"/>
          <w:sz w:val="24"/>
          <w:szCs w:val="24"/>
        </w:rPr>
        <w:t xml:space="preserve">ir quality and </w:t>
      </w:r>
      <w:r w:rsidR="000D383E" w:rsidRPr="47A7A77C">
        <w:rPr>
          <w:color w:val="auto"/>
          <w:sz w:val="24"/>
          <w:szCs w:val="24"/>
        </w:rPr>
        <w:t>ventilation</w:t>
      </w:r>
      <w:r w:rsidR="001C4E43" w:rsidRPr="47A7A77C">
        <w:rPr>
          <w:color w:val="auto"/>
          <w:sz w:val="24"/>
          <w:szCs w:val="24"/>
        </w:rPr>
        <w:t xml:space="preserve"> </w:t>
      </w:r>
      <w:r w:rsidR="003A291A">
        <w:rPr>
          <w:color w:val="auto"/>
          <w:sz w:val="24"/>
          <w:szCs w:val="24"/>
        </w:rPr>
        <w:t xml:space="preserve">This new </w:t>
      </w:r>
      <w:r w:rsidR="001C4E43" w:rsidRPr="47A7A77C">
        <w:rPr>
          <w:color w:val="auto"/>
          <w:sz w:val="24"/>
          <w:szCs w:val="24"/>
        </w:rPr>
        <w:t xml:space="preserve">system will be </w:t>
      </w:r>
      <w:r w:rsidR="000D383E" w:rsidRPr="47A7A77C">
        <w:rPr>
          <w:color w:val="auto"/>
          <w:sz w:val="24"/>
          <w:szCs w:val="24"/>
        </w:rPr>
        <w:t>monitored</w:t>
      </w:r>
      <w:r w:rsidR="001C4E43" w:rsidRPr="47A7A77C">
        <w:rPr>
          <w:color w:val="auto"/>
          <w:sz w:val="24"/>
          <w:szCs w:val="24"/>
        </w:rPr>
        <w:t xml:space="preserve"> to ensure the system is functioning properly.  </w:t>
      </w:r>
      <w:r w:rsidR="003A291A">
        <w:rPr>
          <w:color w:val="auto"/>
          <w:sz w:val="24"/>
          <w:szCs w:val="24"/>
        </w:rPr>
        <w:t xml:space="preserve">Additionally, </w:t>
      </w:r>
      <w:r w:rsidR="695717A6" w:rsidRPr="004469A0">
        <w:rPr>
          <w:color w:val="auto"/>
          <w:sz w:val="24"/>
          <w:szCs w:val="24"/>
        </w:rPr>
        <w:t>classroom</w:t>
      </w:r>
      <w:r w:rsidR="003A291A">
        <w:rPr>
          <w:color w:val="auto"/>
          <w:sz w:val="24"/>
          <w:szCs w:val="24"/>
        </w:rPr>
        <w:t>s in each cottage</w:t>
      </w:r>
      <w:r w:rsidR="695717A6" w:rsidRPr="004469A0">
        <w:rPr>
          <w:color w:val="auto"/>
          <w:sz w:val="24"/>
          <w:szCs w:val="24"/>
        </w:rPr>
        <w:t xml:space="preserve"> has been equipped with its own air purifier.</w:t>
      </w:r>
    </w:p>
    <w:p w14:paraId="007DCE9E" w14:textId="43343308" w:rsidR="004469A0" w:rsidRDefault="004469A0" w:rsidP="47A7A77C">
      <w:pPr>
        <w:rPr>
          <w:sz w:val="24"/>
          <w:szCs w:val="24"/>
        </w:rPr>
      </w:pPr>
    </w:p>
    <w:p w14:paraId="44968AAE" w14:textId="77777777" w:rsidR="003A291A" w:rsidRPr="004469A0" w:rsidRDefault="003A291A" w:rsidP="47A7A77C">
      <w:pPr>
        <w:rPr>
          <w:sz w:val="24"/>
          <w:szCs w:val="24"/>
        </w:rPr>
      </w:pPr>
    </w:p>
    <w:p w14:paraId="5139C279" w14:textId="2E5D88A8" w:rsidR="00DB4F0B" w:rsidRPr="00730F85" w:rsidRDefault="00B1361E" w:rsidP="005F153B">
      <w:pPr>
        <w:pStyle w:val="Subtitle"/>
        <w:rPr>
          <w:b/>
          <w:bCs/>
          <w:color w:val="auto"/>
          <w:sz w:val="24"/>
          <w:szCs w:val="24"/>
        </w:rPr>
      </w:pPr>
      <w:r w:rsidRPr="00730F85">
        <w:rPr>
          <w:b/>
          <w:bCs/>
          <w:color w:val="auto"/>
          <w:sz w:val="24"/>
          <w:szCs w:val="24"/>
        </w:rPr>
        <w:t>TRANSPORTATION</w:t>
      </w:r>
    </w:p>
    <w:p w14:paraId="2FE68A2E" w14:textId="21A8B92E" w:rsidR="00DB4F0B" w:rsidRPr="00730F85" w:rsidRDefault="00DB4F0B" w:rsidP="002C61D7">
      <w:pPr>
        <w:pStyle w:val="Subtitle"/>
        <w:ind w:firstLine="720"/>
        <w:rPr>
          <w:b/>
          <w:bCs/>
          <w:color w:val="auto"/>
          <w:sz w:val="24"/>
          <w:szCs w:val="24"/>
        </w:rPr>
      </w:pPr>
      <w:r w:rsidRPr="00730F85">
        <w:rPr>
          <w:b/>
          <w:bCs/>
          <w:color w:val="auto"/>
          <w:sz w:val="24"/>
          <w:szCs w:val="24"/>
        </w:rPr>
        <w:t>Bus Protocols</w:t>
      </w:r>
    </w:p>
    <w:p w14:paraId="134A7FEE" w14:textId="06BBD5B5" w:rsidR="00152F91" w:rsidRDefault="00037816" w:rsidP="002C61D7">
      <w:pPr>
        <w:pStyle w:val="Subtitle"/>
        <w:ind w:left="720"/>
        <w:rPr>
          <w:color w:val="auto"/>
          <w:sz w:val="24"/>
          <w:szCs w:val="24"/>
        </w:rPr>
      </w:pPr>
      <w:r>
        <w:rPr>
          <w:noProof/>
        </w:rPr>
        <w:drawing>
          <wp:anchor distT="0" distB="0" distL="114300" distR="114300" simplePos="0" relativeHeight="251658251" behindDoc="1" locked="0" layoutInCell="1" allowOverlap="1" wp14:anchorId="6B4DEEC4" wp14:editId="6A85600A">
            <wp:simplePos x="0" y="0"/>
            <wp:positionH relativeFrom="column">
              <wp:posOffset>3410585</wp:posOffset>
            </wp:positionH>
            <wp:positionV relativeFrom="paragraph">
              <wp:posOffset>168275</wp:posOffset>
            </wp:positionV>
            <wp:extent cx="2477770" cy="1304925"/>
            <wp:effectExtent l="0" t="0" r="0" b="9525"/>
            <wp:wrapTight wrapText="bothSides">
              <wp:wrapPolygon edited="0">
                <wp:start x="0" y="0"/>
                <wp:lineTo x="0" y="21442"/>
                <wp:lineTo x="21423" y="21442"/>
                <wp:lineTo x="214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7770" cy="1304925"/>
                    </a:xfrm>
                    <a:prstGeom prst="rect">
                      <a:avLst/>
                    </a:prstGeom>
                  </pic:spPr>
                </pic:pic>
              </a:graphicData>
            </a:graphic>
            <wp14:sizeRelH relativeFrom="margin">
              <wp14:pctWidth>0</wp14:pctWidth>
            </wp14:sizeRelH>
            <wp14:sizeRelV relativeFrom="margin">
              <wp14:pctHeight>0</wp14:pctHeight>
            </wp14:sizeRelV>
          </wp:anchor>
        </w:drawing>
      </w:r>
      <w:r w:rsidR="00152F91" w:rsidRPr="00FF0B42">
        <w:rPr>
          <w:color w:val="auto"/>
          <w:sz w:val="24"/>
          <w:szCs w:val="24"/>
        </w:rPr>
        <w:t xml:space="preserve">It is the expectation of every family and student to follow individual county bus transportation </w:t>
      </w:r>
      <w:r w:rsidR="0092789F" w:rsidRPr="00FF0B42">
        <w:rPr>
          <w:color w:val="auto"/>
          <w:sz w:val="24"/>
          <w:szCs w:val="24"/>
        </w:rPr>
        <w:t>plans and e</w:t>
      </w:r>
      <w:r w:rsidR="00F00604" w:rsidRPr="00FF0B42">
        <w:rPr>
          <w:color w:val="auto"/>
          <w:sz w:val="24"/>
          <w:szCs w:val="24"/>
        </w:rPr>
        <w:t>x</w:t>
      </w:r>
      <w:r w:rsidR="0092789F" w:rsidRPr="00FF0B42">
        <w:rPr>
          <w:color w:val="auto"/>
          <w:sz w:val="24"/>
          <w:szCs w:val="24"/>
        </w:rPr>
        <w:t>pectatio</w:t>
      </w:r>
      <w:r w:rsidR="00F00604" w:rsidRPr="00FF0B42">
        <w:rPr>
          <w:color w:val="auto"/>
          <w:sz w:val="24"/>
          <w:szCs w:val="24"/>
        </w:rPr>
        <w:t>ns</w:t>
      </w:r>
      <w:r w:rsidR="0092789F" w:rsidRPr="00FF0B42">
        <w:rPr>
          <w:color w:val="auto"/>
          <w:sz w:val="24"/>
          <w:szCs w:val="24"/>
        </w:rPr>
        <w:t xml:space="preserve"> for riding the bus.  If you have concerns related to your child’s bus transportation, please contact your child’s county bus driver, transportation department or the Local Education Agency (LEA) representative.  </w:t>
      </w:r>
    </w:p>
    <w:p w14:paraId="6F02355A" w14:textId="77777777" w:rsidR="008F5BF8" w:rsidRPr="008F5BF8" w:rsidRDefault="008F5BF8" w:rsidP="008F5BF8"/>
    <w:p w14:paraId="70CF9897" w14:textId="42C5AB2A" w:rsidR="0036391B" w:rsidRPr="008F5BF8" w:rsidRDefault="00DB4F0B" w:rsidP="002C61D7">
      <w:pPr>
        <w:pStyle w:val="Subtitle"/>
        <w:ind w:firstLine="720"/>
        <w:rPr>
          <w:b/>
          <w:bCs/>
          <w:color w:val="auto"/>
          <w:sz w:val="24"/>
          <w:szCs w:val="24"/>
        </w:rPr>
      </w:pPr>
      <w:r w:rsidRPr="339AE477">
        <w:rPr>
          <w:b/>
          <w:bCs/>
          <w:color w:val="auto"/>
          <w:sz w:val="24"/>
          <w:szCs w:val="24"/>
        </w:rPr>
        <w:t>Arrivals/Pick Ups</w:t>
      </w:r>
    </w:p>
    <w:p w14:paraId="0B2D3D1E" w14:textId="7ED868EF" w:rsidR="0036391B" w:rsidRPr="004469A0" w:rsidRDefault="3C4D7F48" w:rsidP="002C61D7">
      <w:pPr>
        <w:pStyle w:val="Subtitle"/>
        <w:ind w:left="720"/>
        <w:rPr>
          <w:color w:val="auto"/>
          <w:sz w:val="24"/>
          <w:szCs w:val="24"/>
        </w:rPr>
      </w:pPr>
      <w:r w:rsidRPr="004469A0">
        <w:rPr>
          <w:color w:val="auto"/>
          <w:sz w:val="24"/>
          <w:szCs w:val="24"/>
        </w:rPr>
        <w:t xml:space="preserve">Bus riders </w:t>
      </w:r>
      <w:r w:rsidR="00C409C9" w:rsidRPr="004469A0">
        <w:rPr>
          <w:color w:val="auto"/>
          <w:sz w:val="24"/>
          <w:szCs w:val="24"/>
        </w:rPr>
        <w:t xml:space="preserve">will </w:t>
      </w:r>
      <w:r w:rsidR="00062518">
        <w:rPr>
          <w:color w:val="auto"/>
          <w:sz w:val="24"/>
          <w:szCs w:val="24"/>
        </w:rPr>
        <w:t>arrive at the bus drop off area</w:t>
      </w:r>
      <w:r w:rsidR="00AB33BE" w:rsidRPr="004469A0">
        <w:rPr>
          <w:color w:val="auto"/>
          <w:sz w:val="24"/>
          <w:szCs w:val="24"/>
        </w:rPr>
        <w:t xml:space="preserve"> in the morning</w:t>
      </w:r>
      <w:r w:rsidR="007F255D" w:rsidRPr="004469A0">
        <w:rPr>
          <w:color w:val="auto"/>
          <w:sz w:val="24"/>
          <w:szCs w:val="24"/>
        </w:rPr>
        <w:t xml:space="preserve">.  </w:t>
      </w:r>
      <w:r w:rsidR="00062518">
        <w:rPr>
          <w:color w:val="auto"/>
          <w:sz w:val="24"/>
          <w:szCs w:val="24"/>
        </w:rPr>
        <w:t>Starting at</w:t>
      </w:r>
      <w:r w:rsidR="006954CD" w:rsidRPr="004469A0">
        <w:rPr>
          <w:color w:val="auto"/>
          <w:sz w:val="24"/>
          <w:szCs w:val="24"/>
        </w:rPr>
        <w:t xml:space="preserve"> 7:</w:t>
      </w:r>
      <w:r w:rsidR="00062518">
        <w:rPr>
          <w:color w:val="auto"/>
          <w:sz w:val="24"/>
          <w:szCs w:val="24"/>
        </w:rPr>
        <w:t>30</w:t>
      </w:r>
      <w:r w:rsidR="00EC459E" w:rsidRPr="004469A0">
        <w:rPr>
          <w:color w:val="auto"/>
          <w:sz w:val="24"/>
          <w:szCs w:val="24"/>
        </w:rPr>
        <w:t xml:space="preserve">am, </w:t>
      </w:r>
      <w:r w:rsidR="00FC79BA" w:rsidRPr="004469A0">
        <w:rPr>
          <w:color w:val="auto"/>
          <w:sz w:val="24"/>
          <w:szCs w:val="24"/>
        </w:rPr>
        <w:t>students will</w:t>
      </w:r>
      <w:r w:rsidR="00062518">
        <w:rPr>
          <w:color w:val="auto"/>
          <w:sz w:val="24"/>
          <w:szCs w:val="24"/>
        </w:rPr>
        <w:t xml:space="preserve"> have temperature scans and</w:t>
      </w:r>
      <w:r w:rsidR="00FC79BA" w:rsidRPr="004469A0">
        <w:rPr>
          <w:color w:val="auto"/>
          <w:sz w:val="24"/>
          <w:szCs w:val="24"/>
        </w:rPr>
        <w:t xml:space="preserve"> be dismissed </w:t>
      </w:r>
      <w:r w:rsidR="5FB872AA" w:rsidRPr="004469A0">
        <w:rPr>
          <w:color w:val="auto"/>
          <w:sz w:val="24"/>
          <w:szCs w:val="24"/>
        </w:rPr>
        <w:t xml:space="preserve">into the building through </w:t>
      </w:r>
      <w:r w:rsidR="00062518">
        <w:rPr>
          <w:color w:val="auto"/>
          <w:sz w:val="24"/>
          <w:szCs w:val="24"/>
        </w:rPr>
        <w:t>one main</w:t>
      </w:r>
      <w:r w:rsidR="00A2674D">
        <w:rPr>
          <w:color w:val="auto"/>
          <w:sz w:val="24"/>
          <w:szCs w:val="24"/>
        </w:rPr>
        <w:t xml:space="preserve"> entrance</w:t>
      </w:r>
      <w:r w:rsidR="0036391B" w:rsidRPr="004469A0">
        <w:rPr>
          <w:color w:val="auto"/>
          <w:sz w:val="24"/>
          <w:szCs w:val="24"/>
        </w:rPr>
        <w:t xml:space="preserve">.  </w:t>
      </w:r>
    </w:p>
    <w:p w14:paraId="72264D5C" w14:textId="25F0430D" w:rsidR="00C409C9" w:rsidRDefault="00C9253E" w:rsidP="002C61D7">
      <w:pPr>
        <w:pStyle w:val="Subtitle"/>
        <w:ind w:left="720"/>
        <w:rPr>
          <w:color w:val="auto"/>
          <w:sz w:val="24"/>
          <w:szCs w:val="24"/>
        </w:rPr>
      </w:pPr>
      <w:r>
        <w:rPr>
          <w:color w:val="auto"/>
          <w:sz w:val="24"/>
          <w:szCs w:val="24"/>
        </w:rPr>
        <w:t>At dismissal</w:t>
      </w:r>
      <w:r w:rsidR="00476B63">
        <w:rPr>
          <w:color w:val="auto"/>
          <w:sz w:val="24"/>
          <w:szCs w:val="24"/>
        </w:rPr>
        <w:t xml:space="preserve">, students will </w:t>
      </w:r>
      <w:r w:rsidR="00062518">
        <w:rPr>
          <w:color w:val="auto"/>
          <w:sz w:val="24"/>
          <w:szCs w:val="24"/>
        </w:rPr>
        <w:t>move from</w:t>
      </w:r>
      <w:r w:rsidR="00476B63">
        <w:rPr>
          <w:color w:val="auto"/>
          <w:sz w:val="24"/>
          <w:szCs w:val="24"/>
        </w:rPr>
        <w:t xml:space="preserve"> their classrooms </w:t>
      </w:r>
      <w:r w:rsidR="00062518">
        <w:rPr>
          <w:color w:val="auto"/>
          <w:sz w:val="24"/>
          <w:szCs w:val="24"/>
        </w:rPr>
        <w:t>to the bus loading area.</w:t>
      </w:r>
      <w:r w:rsidR="00CF3B5E">
        <w:rPr>
          <w:color w:val="auto"/>
          <w:sz w:val="24"/>
          <w:szCs w:val="24"/>
        </w:rPr>
        <w:t xml:space="preserve">  </w:t>
      </w:r>
      <w:r w:rsidR="00DA73DF" w:rsidRPr="00FF0B42">
        <w:rPr>
          <w:color w:val="auto"/>
          <w:sz w:val="24"/>
          <w:szCs w:val="24"/>
        </w:rPr>
        <w:t xml:space="preserve">Students will be expected to </w:t>
      </w:r>
      <w:r w:rsidR="00105AE6" w:rsidRPr="00FF0B42">
        <w:rPr>
          <w:color w:val="auto"/>
          <w:sz w:val="24"/>
          <w:szCs w:val="24"/>
        </w:rPr>
        <w:t>use</w:t>
      </w:r>
      <w:r w:rsidR="00DA73DF" w:rsidRPr="00FF0B42">
        <w:rPr>
          <w:color w:val="auto"/>
          <w:sz w:val="24"/>
          <w:szCs w:val="24"/>
        </w:rPr>
        <w:t xml:space="preserve"> </w:t>
      </w:r>
      <w:r w:rsidR="00105AE6" w:rsidRPr="00FF0B42">
        <w:rPr>
          <w:color w:val="auto"/>
          <w:sz w:val="24"/>
          <w:szCs w:val="24"/>
        </w:rPr>
        <w:t>the designated route to their assigned bus</w:t>
      </w:r>
      <w:r w:rsidR="00862160" w:rsidRPr="00FF0B42">
        <w:rPr>
          <w:color w:val="auto"/>
          <w:sz w:val="24"/>
          <w:szCs w:val="24"/>
        </w:rPr>
        <w:t xml:space="preserve"> </w:t>
      </w:r>
      <w:r w:rsidR="00105AE6" w:rsidRPr="00FF0B42">
        <w:rPr>
          <w:color w:val="auto"/>
          <w:sz w:val="24"/>
          <w:szCs w:val="24"/>
        </w:rPr>
        <w:t>while</w:t>
      </w:r>
      <w:r w:rsidR="00535E89">
        <w:rPr>
          <w:color w:val="auto"/>
          <w:sz w:val="24"/>
          <w:szCs w:val="24"/>
        </w:rPr>
        <w:t xml:space="preserve"> maintaining</w:t>
      </w:r>
      <w:r w:rsidR="00105AE6" w:rsidRPr="00FF0B42">
        <w:rPr>
          <w:color w:val="auto"/>
          <w:sz w:val="24"/>
          <w:szCs w:val="24"/>
        </w:rPr>
        <w:t xml:space="preserve"> social distancing.  </w:t>
      </w:r>
    </w:p>
    <w:p w14:paraId="781668B4" w14:textId="2F15ABE9" w:rsidR="00F32147" w:rsidRDefault="007E71C7" w:rsidP="002C61D7">
      <w:pPr>
        <w:pStyle w:val="Subtitle"/>
        <w:ind w:left="720"/>
        <w:rPr>
          <w:color w:val="auto"/>
          <w:sz w:val="24"/>
          <w:szCs w:val="24"/>
        </w:rPr>
      </w:pPr>
      <w:r w:rsidRPr="339AE477">
        <w:rPr>
          <w:color w:val="auto"/>
          <w:sz w:val="24"/>
          <w:szCs w:val="24"/>
        </w:rPr>
        <w:lastRenderedPageBreak/>
        <w:t>In event of late buses</w:t>
      </w:r>
      <w:r w:rsidR="0034263E" w:rsidRPr="339AE477">
        <w:rPr>
          <w:color w:val="auto"/>
          <w:sz w:val="24"/>
          <w:szCs w:val="24"/>
        </w:rPr>
        <w:t xml:space="preserve"> for pick-up, students will wait in their designated locations.  </w:t>
      </w:r>
    </w:p>
    <w:p w14:paraId="6D70C6DC" w14:textId="77777777" w:rsidR="000741E2" w:rsidRPr="000741E2" w:rsidRDefault="000741E2" w:rsidP="000741E2"/>
    <w:p w14:paraId="6C603891" w14:textId="4A63F763" w:rsidR="0011756E" w:rsidRPr="00730F85" w:rsidRDefault="0011756E" w:rsidP="000741E2">
      <w:pPr>
        <w:pStyle w:val="Subtitle"/>
        <w:ind w:firstLine="720"/>
        <w:rPr>
          <w:b/>
          <w:bCs/>
          <w:color w:val="auto"/>
          <w:sz w:val="24"/>
          <w:szCs w:val="24"/>
        </w:rPr>
      </w:pPr>
      <w:r w:rsidRPr="00730F85">
        <w:rPr>
          <w:b/>
          <w:bCs/>
          <w:color w:val="auto"/>
          <w:sz w:val="24"/>
          <w:szCs w:val="24"/>
        </w:rPr>
        <w:t xml:space="preserve">Car </w:t>
      </w:r>
      <w:r w:rsidR="005E2D4F">
        <w:rPr>
          <w:b/>
          <w:bCs/>
          <w:color w:val="auto"/>
          <w:sz w:val="24"/>
          <w:szCs w:val="24"/>
        </w:rPr>
        <w:t>R</w:t>
      </w:r>
      <w:r w:rsidRPr="00730F85">
        <w:rPr>
          <w:b/>
          <w:bCs/>
          <w:color w:val="auto"/>
          <w:sz w:val="24"/>
          <w:szCs w:val="24"/>
        </w:rPr>
        <w:t>iders</w:t>
      </w:r>
    </w:p>
    <w:p w14:paraId="0A3BAF24" w14:textId="44A957E6" w:rsidR="006143A4" w:rsidRDefault="0011756E" w:rsidP="002C61D7">
      <w:pPr>
        <w:pStyle w:val="Subtitle"/>
        <w:ind w:firstLine="720"/>
        <w:rPr>
          <w:color w:val="auto"/>
          <w:sz w:val="24"/>
          <w:szCs w:val="24"/>
        </w:rPr>
      </w:pPr>
      <w:r w:rsidRPr="47A7A77C">
        <w:rPr>
          <w:color w:val="auto"/>
          <w:sz w:val="24"/>
          <w:szCs w:val="24"/>
        </w:rPr>
        <w:t xml:space="preserve">All students are </w:t>
      </w:r>
      <w:r w:rsidR="00B2458B" w:rsidRPr="47A7A77C">
        <w:rPr>
          <w:color w:val="auto"/>
          <w:sz w:val="24"/>
          <w:szCs w:val="24"/>
        </w:rPr>
        <w:t>welcome to enter the building at 7:3</w:t>
      </w:r>
      <w:r w:rsidR="00B3551B">
        <w:rPr>
          <w:color w:val="auto"/>
          <w:sz w:val="24"/>
          <w:szCs w:val="24"/>
        </w:rPr>
        <w:t>0</w:t>
      </w:r>
      <w:r w:rsidR="00B2458B" w:rsidRPr="47A7A77C">
        <w:rPr>
          <w:color w:val="auto"/>
          <w:sz w:val="24"/>
          <w:szCs w:val="24"/>
        </w:rPr>
        <w:t>am</w:t>
      </w:r>
      <w:r w:rsidR="00082B76" w:rsidRPr="47A7A77C">
        <w:rPr>
          <w:color w:val="auto"/>
          <w:sz w:val="24"/>
          <w:szCs w:val="24"/>
        </w:rPr>
        <w:t xml:space="preserve">.  </w:t>
      </w:r>
    </w:p>
    <w:p w14:paraId="1FCF3509" w14:textId="77777777" w:rsidR="002C61D7" w:rsidRDefault="002C61D7" w:rsidP="005F153B">
      <w:pPr>
        <w:pStyle w:val="Subtitle"/>
        <w:rPr>
          <w:b/>
          <w:bCs/>
          <w:color w:val="auto"/>
          <w:sz w:val="24"/>
          <w:szCs w:val="24"/>
        </w:rPr>
      </w:pPr>
    </w:p>
    <w:p w14:paraId="4653B65D" w14:textId="22DD533E" w:rsidR="00B1361E" w:rsidRPr="00730F85" w:rsidRDefault="00B1361E" w:rsidP="005F153B">
      <w:pPr>
        <w:pStyle w:val="Subtitle"/>
        <w:rPr>
          <w:b/>
          <w:bCs/>
          <w:color w:val="auto"/>
          <w:sz w:val="24"/>
          <w:szCs w:val="24"/>
        </w:rPr>
      </w:pPr>
      <w:r w:rsidRPr="00730F85">
        <w:rPr>
          <w:b/>
          <w:bCs/>
          <w:color w:val="auto"/>
          <w:sz w:val="24"/>
          <w:szCs w:val="24"/>
        </w:rPr>
        <w:t>PROGRAMS/SERVICES</w:t>
      </w:r>
    </w:p>
    <w:p w14:paraId="20C3284F" w14:textId="3F280AEB" w:rsidR="00DB4F0B" w:rsidRPr="00730F85" w:rsidRDefault="00DB4F0B" w:rsidP="002C61D7">
      <w:pPr>
        <w:pStyle w:val="Subtitle"/>
        <w:ind w:firstLine="360"/>
        <w:rPr>
          <w:b/>
          <w:bCs/>
          <w:color w:val="auto"/>
          <w:sz w:val="24"/>
          <w:szCs w:val="24"/>
        </w:rPr>
      </w:pPr>
      <w:r w:rsidRPr="00730F85">
        <w:rPr>
          <w:b/>
          <w:bCs/>
          <w:color w:val="auto"/>
          <w:sz w:val="24"/>
          <w:szCs w:val="24"/>
        </w:rPr>
        <w:t>Food Services</w:t>
      </w:r>
    </w:p>
    <w:p w14:paraId="08AEA74F" w14:textId="697DD438" w:rsidR="0040213B" w:rsidRPr="00FF0B42" w:rsidRDefault="0040213B" w:rsidP="00730F85">
      <w:pPr>
        <w:pStyle w:val="Subtitle"/>
        <w:numPr>
          <w:ilvl w:val="0"/>
          <w:numId w:val="33"/>
        </w:numPr>
        <w:spacing w:after="0"/>
        <w:rPr>
          <w:color w:val="auto"/>
          <w:sz w:val="24"/>
          <w:szCs w:val="24"/>
        </w:rPr>
      </w:pPr>
      <w:r w:rsidRPr="00FF0B42">
        <w:rPr>
          <w:color w:val="auto"/>
          <w:sz w:val="24"/>
          <w:szCs w:val="24"/>
        </w:rPr>
        <w:t>Breakfast and lunch will be provided during an assigned schedule time only</w:t>
      </w:r>
    </w:p>
    <w:p w14:paraId="58740221" w14:textId="3BECE06A" w:rsidR="0040213B" w:rsidRPr="00FF0B42" w:rsidRDefault="00B3551B" w:rsidP="00730F85">
      <w:pPr>
        <w:pStyle w:val="Subtitle"/>
        <w:numPr>
          <w:ilvl w:val="0"/>
          <w:numId w:val="33"/>
        </w:numPr>
        <w:spacing w:after="0"/>
        <w:rPr>
          <w:color w:val="auto"/>
          <w:sz w:val="24"/>
          <w:szCs w:val="24"/>
        </w:rPr>
      </w:pPr>
      <w:r>
        <w:rPr>
          <w:color w:val="auto"/>
          <w:sz w:val="24"/>
          <w:szCs w:val="24"/>
        </w:rPr>
        <w:t>All students should</w:t>
      </w:r>
      <w:r w:rsidR="0040213B" w:rsidRPr="00FF0B42">
        <w:rPr>
          <w:color w:val="auto"/>
          <w:sz w:val="24"/>
          <w:szCs w:val="24"/>
        </w:rPr>
        <w:t xml:space="preserve"> wash</w:t>
      </w:r>
      <w:r w:rsidR="00045ACE">
        <w:rPr>
          <w:color w:val="auto"/>
          <w:sz w:val="24"/>
          <w:szCs w:val="24"/>
        </w:rPr>
        <w:t xml:space="preserve"> or sanitize</w:t>
      </w:r>
      <w:r w:rsidR="0040213B" w:rsidRPr="00FF0B42">
        <w:rPr>
          <w:color w:val="auto"/>
          <w:sz w:val="24"/>
          <w:szCs w:val="24"/>
        </w:rPr>
        <w:t xml:space="preserve"> hands prior </w:t>
      </w:r>
      <w:r w:rsidR="006D272A" w:rsidRPr="00FF0B42">
        <w:rPr>
          <w:color w:val="auto"/>
          <w:sz w:val="24"/>
          <w:szCs w:val="24"/>
        </w:rPr>
        <w:t>to</w:t>
      </w:r>
      <w:r w:rsidR="0040213B" w:rsidRPr="00FF0B42">
        <w:rPr>
          <w:color w:val="auto"/>
          <w:sz w:val="24"/>
          <w:szCs w:val="24"/>
        </w:rPr>
        <w:t xml:space="preserve"> all meal service times</w:t>
      </w:r>
    </w:p>
    <w:p w14:paraId="3A226E99" w14:textId="06B37672" w:rsidR="0040213B" w:rsidRPr="00FF0B42" w:rsidRDefault="00B3551B" w:rsidP="00730F85">
      <w:pPr>
        <w:pStyle w:val="Subtitle"/>
        <w:numPr>
          <w:ilvl w:val="0"/>
          <w:numId w:val="33"/>
        </w:numPr>
        <w:spacing w:after="0"/>
        <w:rPr>
          <w:color w:val="auto"/>
          <w:sz w:val="24"/>
          <w:szCs w:val="24"/>
        </w:rPr>
      </w:pPr>
      <w:r>
        <w:rPr>
          <w:color w:val="auto"/>
          <w:sz w:val="24"/>
          <w:szCs w:val="24"/>
        </w:rPr>
        <w:t>All students</w:t>
      </w:r>
      <w:r w:rsidR="00ED3480" w:rsidRPr="00FF0B42">
        <w:rPr>
          <w:color w:val="auto"/>
          <w:sz w:val="24"/>
          <w:szCs w:val="24"/>
        </w:rPr>
        <w:t xml:space="preserve"> will</w:t>
      </w:r>
      <w:r>
        <w:rPr>
          <w:color w:val="auto"/>
          <w:sz w:val="24"/>
          <w:szCs w:val="24"/>
        </w:rPr>
        <w:t xml:space="preserve"> maintain social distancing while in the</w:t>
      </w:r>
      <w:r w:rsidR="00ED3480" w:rsidRPr="00FF0B42">
        <w:rPr>
          <w:color w:val="auto"/>
          <w:sz w:val="24"/>
          <w:szCs w:val="24"/>
        </w:rPr>
        <w:t xml:space="preserve"> eating areas in the cafeter</w:t>
      </w:r>
      <w:r>
        <w:rPr>
          <w:color w:val="auto"/>
          <w:sz w:val="24"/>
          <w:szCs w:val="24"/>
        </w:rPr>
        <w:t>ia or wear a mask when not eating.</w:t>
      </w:r>
      <w:r w:rsidR="00ED3480" w:rsidRPr="00FF0B42">
        <w:rPr>
          <w:color w:val="auto"/>
          <w:sz w:val="24"/>
          <w:szCs w:val="24"/>
        </w:rPr>
        <w:t xml:space="preserve">  </w:t>
      </w:r>
    </w:p>
    <w:p w14:paraId="07FF5893" w14:textId="024421E7" w:rsidR="3BE38DD5" w:rsidRPr="00C02BD8" w:rsidRDefault="00B3551B" w:rsidP="47A7A77C">
      <w:pPr>
        <w:pStyle w:val="ListParagraph"/>
        <w:numPr>
          <w:ilvl w:val="0"/>
          <w:numId w:val="2"/>
        </w:numPr>
        <w:rPr>
          <w:rFonts w:eastAsiaTheme="minorEastAsia"/>
          <w:sz w:val="24"/>
          <w:szCs w:val="24"/>
        </w:rPr>
      </w:pPr>
      <w:r>
        <w:rPr>
          <w:sz w:val="24"/>
          <w:szCs w:val="24"/>
        </w:rPr>
        <w:t>The lunch</w:t>
      </w:r>
      <w:r w:rsidR="3BE38DD5" w:rsidRPr="00C02BD8">
        <w:rPr>
          <w:sz w:val="24"/>
          <w:szCs w:val="24"/>
        </w:rPr>
        <w:t xml:space="preserve"> code keypad will </w:t>
      </w:r>
      <w:r>
        <w:rPr>
          <w:sz w:val="24"/>
          <w:szCs w:val="24"/>
        </w:rPr>
        <w:t xml:space="preserve">not </w:t>
      </w:r>
      <w:r w:rsidR="3BE38DD5" w:rsidRPr="00C02BD8">
        <w:rPr>
          <w:sz w:val="24"/>
          <w:szCs w:val="24"/>
        </w:rPr>
        <w:t xml:space="preserve">be </w:t>
      </w:r>
      <w:r>
        <w:rPr>
          <w:sz w:val="24"/>
          <w:szCs w:val="24"/>
        </w:rPr>
        <w:t>used by students</w:t>
      </w:r>
      <w:r w:rsidR="00937427">
        <w:rPr>
          <w:sz w:val="24"/>
          <w:szCs w:val="24"/>
        </w:rPr>
        <w:t>,</w:t>
      </w:r>
      <w:r>
        <w:rPr>
          <w:sz w:val="24"/>
          <w:szCs w:val="24"/>
        </w:rPr>
        <w:t xml:space="preserve"> keeping it from being a </w:t>
      </w:r>
      <w:r w:rsidR="00937427">
        <w:rPr>
          <w:sz w:val="24"/>
          <w:szCs w:val="24"/>
        </w:rPr>
        <w:t>high touch surface</w:t>
      </w:r>
    </w:p>
    <w:p w14:paraId="0BC6086E" w14:textId="1BDC1F48" w:rsidR="00DC50D3" w:rsidRPr="00DC50D3" w:rsidRDefault="00DC50D3" w:rsidP="339AE477"/>
    <w:p w14:paraId="3E4D0D95" w14:textId="7FAB0D45" w:rsidR="00DC50D3" w:rsidRPr="00DC50D3" w:rsidRDefault="54290D65" w:rsidP="339AE477">
      <w:pPr>
        <w:spacing w:after="0"/>
      </w:pPr>
      <w:r>
        <w:t xml:space="preserve">                                                     </w:t>
      </w:r>
      <w:r>
        <w:rPr>
          <w:noProof/>
        </w:rPr>
        <w:drawing>
          <wp:inline distT="0" distB="0" distL="0" distR="0" wp14:anchorId="5E4A4D9D" wp14:editId="42EA76B7">
            <wp:extent cx="3028950" cy="1514475"/>
            <wp:effectExtent l="0" t="0" r="0" b="0"/>
            <wp:docPr id="332287878" name="Picture 33228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p>
    <w:p w14:paraId="01B72DA4" w14:textId="77777777" w:rsidR="00C02BD8" w:rsidRDefault="00C02BD8" w:rsidP="004F3C89">
      <w:pPr>
        <w:pStyle w:val="Subtitle"/>
        <w:rPr>
          <w:b/>
          <w:bCs/>
          <w:color w:val="auto"/>
          <w:sz w:val="24"/>
          <w:szCs w:val="24"/>
        </w:rPr>
      </w:pPr>
    </w:p>
    <w:p w14:paraId="06E91684" w14:textId="2C277B6F" w:rsidR="004F3C89" w:rsidRPr="00730F85" w:rsidRDefault="004F3C89" w:rsidP="002C61D7">
      <w:pPr>
        <w:pStyle w:val="Subtitle"/>
        <w:ind w:firstLine="720"/>
        <w:rPr>
          <w:b/>
          <w:bCs/>
          <w:color w:val="auto"/>
          <w:sz w:val="24"/>
          <w:szCs w:val="24"/>
        </w:rPr>
      </w:pPr>
      <w:r w:rsidRPr="00730F85">
        <w:rPr>
          <w:b/>
          <w:bCs/>
          <w:color w:val="auto"/>
          <w:sz w:val="24"/>
          <w:szCs w:val="24"/>
        </w:rPr>
        <w:t>IEP meetings</w:t>
      </w:r>
    </w:p>
    <w:p w14:paraId="43F1849A" w14:textId="6B5E97A9" w:rsidR="00F32147" w:rsidRDefault="7B7E1D10" w:rsidP="002C61D7">
      <w:pPr>
        <w:pStyle w:val="Subtitle"/>
        <w:ind w:left="720"/>
        <w:rPr>
          <w:color w:val="auto"/>
          <w:sz w:val="24"/>
          <w:szCs w:val="24"/>
        </w:rPr>
      </w:pPr>
      <w:r w:rsidRPr="00C02BD8">
        <w:rPr>
          <w:color w:val="auto"/>
          <w:sz w:val="24"/>
          <w:szCs w:val="24"/>
        </w:rPr>
        <w:t xml:space="preserve">Families will be given the option to hold their child’s IEP meeting in person or virtually.  </w:t>
      </w:r>
      <w:r w:rsidR="004F3C89" w:rsidRPr="00C02BD8">
        <w:rPr>
          <w:color w:val="auto"/>
          <w:sz w:val="24"/>
          <w:szCs w:val="24"/>
        </w:rPr>
        <w:t xml:space="preserve">Families </w:t>
      </w:r>
      <w:r w:rsidR="487FEE6A" w:rsidRPr="00C02BD8">
        <w:rPr>
          <w:color w:val="auto"/>
          <w:sz w:val="24"/>
          <w:szCs w:val="24"/>
        </w:rPr>
        <w:t xml:space="preserve">who choose to attend in person </w:t>
      </w:r>
      <w:r w:rsidR="004F3C89" w:rsidRPr="00C02BD8">
        <w:rPr>
          <w:color w:val="auto"/>
          <w:sz w:val="24"/>
          <w:szCs w:val="24"/>
        </w:rPr>
        <w:t xml:space="preserve">will need to follow school safety protocols when entering the school.  </w:t>
      </w:r>
    </w:p>
    <w:p w14:paraId="26ED193F" w14:textId="77777777" w:rsidR="00C02BD8" w:rsidRPr="00C02BD8" w:rsidRDefault="00C02BD8" w:rsidP="00C02BD8"/>
    <w:p w14:paraId="26F2DCE9" w14:textId="1A89CF20" w:rsidR="29CC4F16" w:rsidRPr="000741E2" w:rsidRDefault="00B273F0" w:rsidP="000741E2">
      <w:pPr>
        <w:pStyle w:val="Subtitle"/>
        <w:ind w:firstLine="360"/>
        <w:rPr>
          <w:b/>
          <w:bCs/>
          <w:color w:val="auto"/>
          <w:sz w:val="24"/>
          <w:szCs w:val="24"/>
        </w:rPr>
      </w:pPr>
      <w:r w:rsidRPr="339AE477">
        <w:rPr>
          <w:b/>
          <w:bCs/>
          <w:color w:val="auto"/>
          <w:sz w:val="24"/>
          <w:szCs w:val="24"/>
        </w:rPr>
        <w:lastRenderedPageBreak/>
        <w:t>Library/Media Center</w:t>
      </w:r>
      <w:r w:rsidR="00C02BD8" w:rsidRPr="00C02BD8">
        <w:rPr>
          <w:noProof/>
        </w:rPr>
        <w:drawing>
          <wp:anchor distT="0" distB="0" distL="114300" distR="114300" simplePos="0" relativeHeight="251663387" behindDoc="0" locked="0" layoutInCell="1" allowOverlap="1" wp14:anchorId="124A85A2" wp14:editId="41055DB0">
            <wp:simplePos x="0" y="0"/>
            <wp:positionH relativeFrom="column">
              <wp:posOffset>3243532</wp:posOffset>
            </wp:positionH>
            <wp:positionV relativeFrom="paragraph">
              <wp:posOffset>359</wp:posOffset>
            </wp:positionV>
            <wp:extent cx="2944368" cy="1554480"/>
            <wp:effectExtent l="0" t="0" r="889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44368" cy="1554480"/>
                    </a:xfrm>
                    <a:prstGeom prst="rect">
                      <a:avLst/>
                    </a:prstGeom>
                  </pic:spPr>
                </pic:pic>
              </a:graphicData>
            </a:graphic>
            <wp14:sizeRelH relativeFrom="margin">
              <wp14:pctWidth>0</wp14:pctWidth>
            </wp14:sizeRelH>
            <wp14:sizeRelV relativeFrom="margin">
              <wp14:pctHeight>0</wp14:pctHeight>
            </wp14:sizeRelV>
          </wp:anchor>
        </w:drawing>
      </w:r>
    </w:p>
    <w:p w14:paraId="24F7D09B" w14:textId="6FA94E51" w:rsidR="2278C2A2" w:rsidRPr="00C02BD8" w:rsidRDefault="2278C2A2" w:rsidP="002C61D7">
      <w:pPr>
        <w:ind w:left="360"/>
        <w:rPr>
          <w:sz w:val="24"/>
          <w:szCs w:val="24"/>
        </w:rPr>
      </w:pPr>
      <w:r w:rsidRPr="00C02BD8">
        <w:rPr>
          <w:sz w:val="24"/>
          <w:szCs w:val="24"/>
        </w:rPr>
        <w:t xml:space="preserve">The library </w:t>
      </w:r>
      <w:r w:rsidR="093619D1" w:rsidRPr="00C02BD8">
        <w:rPr>
          <w:sz w:val="24"/>
          <w:szCs w:val="24"/>
        </w:rPr>
        <w:t xml:space="preserve">will </w:t>
      </w:r>
      <w:r w:rsidRPr="00C02BD8">
        <w:rPr>
          <w:sz w:val="24"/>
          <w:szCs w:val="24"/>
        </w:rPr>
        <w:t>resume regular student service</w:t>
      </w:r>
      <w:r w:rsidR="1C965E60" w:rsidRPr="00C02BD8">
        <w:rPr>
          <w:sz w:val="24"/>
          <w:szCs w:val="24"/>
        </w:rPr>
        <w:t>s with some additional safety measures in place.</w:t>
      </w:r>
    </w:p>
    <w:p w14:paraId="23D7C12E" w14:textId="05A5AF28" w:rsidR="1C965E60" w:rsidRPr="00C02BD8" w:rsidRDefault="1C965E60" w:rsidP="47A7A77C">
      <w:pPr>
        <w:pStyle w:val="ListParagraph"/>
        <w:numPr>
          <w:ilvl w:val="0"/>
          <w:numId w:val="1"/>
        </w:numPr>
        <w:rPr>
          <w:rFonts w:eastAsiaTheme="minorEastAsia"/>
          <w:sz w:val="24"/>
          <w:szCs w:val="24"/>
        </w:rPr>
      </w:pPr>
      <w:r w:rsidRPr="00C02BD8">
        <w:rPr>
          <w:sz w:val="24"/>
          <w:szCs w:val="24"/>
        </w:rPr>
        <w:t xml:space="preserve">Hand sanitizer will be placed at </w:t>
      </w:r>
      <w:r w:rsidR="3E3C0AC2" w:rsidRPr="00C02BD8">
        <w:rPr>
          <w:sz w:val="24"/>
          <w:szCs w:val="24"/>
        </w:rPr>
        <w:t>various locations throughout the library</w:t>
      </w:r>
    </w:p>
    <w:p w14:paraId="28AE3E01" w14:textId="501A9064" w:rsidR="1C965E60" w:rsidRPr="00C02BD8" w:rsidRDefault="1C965E60" w:rsidP="47A7A77C">
      <w:pPr>
        <w:pStyle w:val="ListParagraph"/>
        <w:numPr>
          <w:ilvl w:val="0"/>
          <w:numId w:val="1"/>
        </w:numPr>
        <w:rPr>
          <w:sz w:val="24"/>
          <w:szCs w:val="24"/>
        </w:rPr>
      </w:pPr>
      <w:r w:rsidRPr="00C02BD8">
        <w:rPr>
          <w:sz w:val="24"/>
          <w:szCs w:val="24"/>
        </w:rPr>
        <w:t>After removing a book from the shelf, students may return books to a central location</w:t>
      </w:r>
    </w:p>
    <w:p w14:paraId="73D161AB" w14:textId="577D4885" w:rsidR="1C965E60" w:rsidRDefault="1C965E60" w:rsidP="47A7A77C">
      <w:pPr>
        <w:pStyle w:val="ListParagraph"/>
        <w:numPr>
          <w:ilvl w:val="0"/>
          <w:numId w:val="1"/>
        </w:numPr>
        <w:rPr>
          <w:sz w:val="24"/>
          <w:szCs w:val="24"/>
        </w:rPr>
      </w:pPr>
      <w:r w:rsidRPr="00C02BD8">
        <w:rPr>
          <w:sz w:val="24"/>
          <w:szCs w:val="24"/>
        </w:rPr>
        <w:t>The librarian will wipe down books before returning them to the shelves</w:t>
      </w:r>
    </w:p>
    <w:p w14:paraId="7C53F971" w14:textId="05E80660" w:rsidR="00C02BD8" w:rsidRDefault="00C02BD8" w:rsidP="008F5BF8">
      <w:pPr>
        <w:pStyle w:val="ListParagraph"/>
        <w:rPr>
          <w:sz w:val="24"/>
          <w:szCs w:val="24"/>
        </w:rPr>
      </w:pPr>
    </w:p>
    <w:p w14:paraId="314957C2" w14:textId="77777777" w:rsidR="008F5BF8" w:rsidRPr="00C02BD8" w:rsidRDefault="008F5BF8" w:rsidP="008F5BF8">
      <w:pPr>
        <w:pStyle w:val="ListParagraph"/>
        <w:rPr>
          <w:sz w:val="24"/>
          <w:szCs w:val="24"/>
        </w:rPr>
      </w:pPr>
    </w:p>
    <w:p w14:paraId="3F44629D" w14:textId="788C17CF" w:rsidR="00DB4F0B" w:rsidRPr="00730F85" w:rsidRDefault="00DB4F0B" w:rsidP="002C61D7">
      <w:pPr>
        <w:pStyle w:val="Subtitle"/>
        <w:ind w:firstLine="360"/>
        <w:rPr>
          <w:b/>
          <w:bCs/>
          <w:color w:val="auto"/>
          <w:sz w:val="24"/>
          <w:szCs w:val="24"/>
        </w:rPr>
      </w:pPr>
      <w:r w:rsidRPr="00730F85">
        <w:rPr>
          <w:b/>
          <w:bCs/>
          <w:color w:val="auto"/>
          <w:sz w:val="24"/>
          <w:szCs w:val="24"/>
        </w:rPr>
        <w:t>After School Programs</w:t>
      </w:r>
    </w:p>
    <w:p w14:paraId="367D1267" w14:textId="3C95702B" w:rsidR="000D16EF" w:rsidRDefault="00981F57" w:rsidP="002C61D7">
      <w:pPr>
        <w:pStyle w:val="Subtitle"/>
        <w:ind w:left="360"/>
        <w:rPr>
          <w:color w:val="auto"/>
          <w:sz w:val="24"/>
          <w:szCs w:val="24"/>
        </w:rPr>
      </w:pPr>
      <w:r w:rsidRPr="47A7A77C">
        <w:rPr>
          <w:color w:val="auto"/>
          <w:sz w:val="24"/>
          <w:szCs w:val="24"/>
        </w:rPr>
        <w:t>All after school clubs</w:t>
      </w:r>
      <w:r w:rsidR="00B91779" w:rsidRPr="47A7A77C">
        <w:rPr>
          <w:color w:val="auto"/>
          <w:sz w:val="24"/>
          <w:szCs w:val="24"/>
        </w:rPr>
        <w:t>, athletics and</w:t>
      </w:r>
      <w:r w:rsidRPr="47A7A77C">
        <w:rPr>
          <w:color w:val="auto"/>
          <w:sz w:val="24"/>
          <w:szCs w:val="24"/>
        </w:rPr>
        <w:t xml:space="preserve"> recreational activities will </w:t>
      </w:r>
      <w:r w:rsidR="403AB293" w:rsidRPr="00C02BD8">
        <w:rPr>
          <w:color w:val="auto"/>
          <w:sz w:val="24"/>
          <w:szCs w:val="24"/>
        </w:rPr>
        <w:t>resume with the same safety measures in place that are implemented during the instructional day.</w:t>
      </w:r>
    </w:p>
    <w:p w14:paraId="4BFCEEDF" w14:textId="77777777" w:rsidR="00C02BD8" w:rsidRPr="00C02BD8" w:rsidRDefault="00C02BD8" w:rsidP="00C02BD8"/>
    <w:p w14:paraId="3D87E97E" w14:textId="297B16FF" w:rsidR="00DB4F0B" w:rsidRPr="00171C83" w:rsidRDefault="00B1361E" w:rsidP="002C61D7">
      <w:pPr>
        <w:pStyle w:val="Subtitle"/>
        <w:ind w:firstLine="360"/>
        <w:rPr>
          <w:b/>
          <w:bCs/>
          <w:color w:val="auto"/>
          <w:sz w:val="24"/>
          <w:szCs w:val="24"/>
        </w:rPr>
      </w:pPr>
      <w:r w:rsidRPr="00171C83">
        <w:rPr>
          <w:b/>
          <w:bCs/>
          <w:color w:val="auto"/>
          <w:sz w:val="24"/>
          <w:szCs w:val="24"/>
        </w:rPr>
        <w:t>O</w:t>
      </w:r>
      <w:r w:rsidR="002C61D7">
        <w:rPr>
          <w:b/>
          <w:bCs/>
          <w:color w:val="auto"/>
          <w:sz w:val="24"/>
          <w:szCs w:val="24"/>
        </w:rPr>
        <w:t>n-site Academic Programs/Services</w:t>
      </w:r>
    </w:p>
    <w:p w14:paraId="41CCB807" w14:textId="16BFB2D8" w:rsidR="45FC39C8" w:rsidRDefault="45FC39C8" w:rsidP="002C61D7">
      <w:pPr>
        <w:ind w:left="360"/>
        <w:rPr>
          <w:sz w:val="24"/>
          <w:szCs w:val="24"/>
        </w:rPr>
      </w:pPr>
      <w:r w:rsidRPr="00C02BD8">
        <w:rPr>
          <w:sz w:val="24"/>
          <w:szCs w:val="24"/>
        </w:rPr>
        <w:t>Regular programs/services will resume with the same safety measures in place that are practiced during the instructional day.</w:t>
      </w:r>
    </w:p>
    <w:p w14:paraId="533CBE0B" w14:textId="77777777" w:rsidR="00C02BD8" w:rsidRPr="00C02BD8" w:rsidRDefault="00C02BD8" w:rsidP="47A7A77C">
      <w:pPr>
        <w:rPr>
          <w:sz w:val="24"/>
          <w:szCs w:val="24"/>
        </w:rPr>
      </w:pPr>
    </w:p>
    <w:p w14:paraId="34FAE520" w14:textId="340BDD8F" w:rsidR="002E272A" w:rsidRPr="00171C83" w:rsidRDefault="002E272A" w:rsidP="002C61D7">
      <w:pPr>
        <w:pStyle w:val="Subtitle"/>
        <w:ind w:firstLine="360"/>
        <w:rPr>
          <w:b/>
          <w:bCs/>
          <w:color w:val="auto"/>
          <w:sz w:val="24"/>
          <w:szCs w:val="24"/>
        </w:rPr>
      </w:pPr>
      <w:r w:rsidRPr="00171C83">
        <w:rPr>
          <w:b/>
          <w:bCs/>
          <w:color w:val="auto"/>
          <w:sz w:val="24"/>
          <w:szCs w:val="24"/>
        </w:rPr>
        <w:t>Field Trips</w:t>
      </w:r>
    </w:p>
    <w:p w14:paraId="35DD415C" w14:textId="5C5380F7" w:rsidR="4A9864FD" w:rsidRDefault="4A9864FD" w:rsidP="002C61D7">
      <w:pPr>
        <w:ind w:firstLine="360"/>
        <w:rPr>
          <w:sz w:val="24"/>
          <w:szCs w:val="24"/>
        </w:rPr>
      </w:pPr>
      <w:r w:rsidRPr="00C02BD8">
        <w:rPr>
          <w:sz w:val="24"/>
          <w:szCs w:val="24"/>
        </w:rPr>
        <w:t>Each field trip proposal will be considered on an individual basis by school administration.</w:t>
      </w:r>
    </w:p>
    <w:p w14:paraId="0A875CD3" w14:textId="77777777" w:rsidR="00C02BD8" w:rsidRPr="00C02BD8" w:rsidRDefault="00C02BD8" w:rsidP="47A7A77C">
      <w:pPr>
        <w:rPr>
          <w:sz w:val="24"/>
          <w:szCs w:val="24"/>
        </w:rPr>
      </w:pPr>
    </w:p>
    <w:p w14:paraId="5C01FEE7" w14:textId="2C21FD64" w:rsidR="00E62886" w:rsidRPr="00171C83" w:rsidRDefault="00E62886" w:rsidP="002C61D7">
      <w:pPr>
        <w:pStyle w:val="Subtitle"/>
        <w:ind w:firstLine="360"/>
        <w:rPr>
          <w:b/>
          <w:bCs/>
          <w:color w:val="auto"/>
          <w:sz w:val="24"/>
          <w:szCs w:val="24"/>
        </w:rPr>
      </w:pPr>
      <w:r w:rsidRPr="00171C83">
        <w:rPr>
          <w:b/>
          <w:bCs/>
          <w:color w:val="auto"/>
          <w:sz w:val="24"/>
          <w:szCs w:val="24"/>
        </w:rPr>
        <w:t>Large Group Gatherings/Assemblies</w:t>
      </w:r>
    </w:p>
    <w:p w14:paraId="6C32F6F1" w14:textId="0600BD02" w:rsidR="6C38ED30" w:rsidRPr="00C02BD8" w:rsidRDefault="6C38ED30" w:rsidP="002C61D7">
      <w:pPr>
        <w:ind w:firstLine="360"/>
        <w:rPr>
          <w:sz w:val="24"/>
          <w:szCs w:val="24"/>
        </w:rPr>
      </w:pPr>
      <w:r w:rsidRPr="00C02BD8">
        <w:rPr>
          <w:sz w:val="24"/>
          <w:szCs w:val="24"/>
        </w:rPr>
        <w:t xml:space="preserve">Each assembly will be considered on an individual basis by school administration. </w:t>
      </w:r>
    </w:p>
    <w:p w14:paraId="655FAB99" w14:textId="77777777" w:rsidR="00C02BD8" w:rsidRDefault="00C02BD8" w:rsidP="47A7A77C">
      <w:pPr>
        <w:rPr>
          <w:color w:val="0070C0"/>
          <w:sz w:val="24"/>
          <w:szCs w:val="24"/>
          <w:u w:val="single"/>
        </w:rPr>
      </w:pPr>
    </w:p>
    <w:p w14:paraId="03DB3AC4" w14:textId="2EBABFDC" w:rsidR="00E57462" w:rsidRPr="00171C83" w:rsidRDefault="00E57462" w:rsidP="002C61D7">
      <w:pPr>
        <w:pStyle w:val="Subtitle"/>
        <w:ind w:firstLine="360"/>
        <w:rPr>
          <w:b/>
          <w:bCs/>
          <w:color w:val="auto"/>
          <w:sz w:val="24"/>
          <w:szCs w:val="24"/>
        </w:rPr>
      </w:pPr>
      <w:r w:rsidRPr="00171C83">
        <w:rPr>
          <w:b/>
          <w:bCs/>
          <w:color w:val="auto"/>
          <w:sz w:val="24"/>
          <w:szCs w:val="24"/>
        </w:rPr>
        <w:t>Social and Emotional Support</w:t>
      </w:r>
    </w:p>
    <w:p w14:paraId="650463B6" w14:textId="2D90018B" w:rsidR="00F571FD" w:rsidRDefault="00E57462" w:rsidP="00F571FD">
      <w:pPr>
        <w:pStyle w:val="Subtitle"/>
        <w:ind w:left="360"/>
        <w:rPr>
          <w:color w:val="auto"/>
          <w:sz w:val="24"/>
          <w:szCs w:val="24"/>
        </w:rPr>
      </w:pPr>
      <w:r w:rsidRPr="00FF0B42">
        <w:rPr>
          <w:color w:val="auto"/>
          <w:sz w:val="24"/>
          <w:szCs w:val="24"/>
        </w:rPr>
        <w:t xml:space="preserve">Teachers and support staff will give developmentally appropriate lessons to ensure understanding of COVID-19 safety protocols, relationship building, managing difficult emotions and school expectations.  Assistance will be provided for students needing additional support. </w:t>
      </w:r>
    </w:p>
    <w:p w14:paraId="0897F47C" w14:textId="77777777" w:rsidR="00500BD3" w:rsidRPr="00500BD3" w:rsidRDefault="00500BD3" w:rsidP="00500BD3"/>
    <w:p w14:paraId="271FF01E" w14:textId="1B6DF95F" w:rsidR="00DB4F0B" w:rsidRPr="00F571FD" w:rsidRDefault="00DB4F0B" w:rsidP="00F571FD">
      <w:pPr>
        <w:pStyle w:val="Subtitle"/>
        <w:ind w:left="360"/>
        <w:rPr>
          <w:color w:val="auto"/>
          <w:sz w:val="24"/>
          <w:szCs w:val="24"/>
        </w:rPr>
      </w:pPr>
      <w:r w:rsidRPr="00171C83">
        <w:rPr>
          <w:b/>
          <w:bCs/>
          <w:color w:val="auto"/>
          <w:sz w:val="24"/>
          <w:szCs w:val="24"/>
        </w:rPr>
        <w:lastRenderedPageBreak/>
        <w:t>Elementary</w:t>
      </w:r>
    </w:p>
    <w:p w14:paraId="774A227C" w14:textId="2A1454B9" w:rsidR="007F4B8C" w:rsidRPr="00FF0B42" w:rsidRDefault="00F32F62" w:rsidP="47A7A77C">
      <w:pPr>
        <w:pStyle w:val="Subtitle"/>
        <w:ind w:left="720"/>
        <w:rPr>
          <w:color w:val="auto"/>
          <w:sz w:val="24"/>
          <w:szCs w:val="24"/>
        </w:rPr>
      </w:pPr>
      <w:r>
        <w:rPr>
          <w:noProof/>
        </w:rPr>
        <w:drawing>
          <wp:anchor distT="0" distB="0" distL="114300" distR="114300" simplePos="0" relativeHeight="251658256" behindDoc="1" locked="0" layoutInCell="1" allowOverlap="1" wp14:anchorId="03A8DC17" wp14:editId="3ECE15A2">
            <wp:simplePos x="0" y="0"/>
            <wp:positionH relativeFrom="column">
              <wp:posOffset>3634105</wp:posOffset>
            </wp:positionH>
            <wp:positionV relativeFrom="paragraph">
              <wp:posOffset>59690</wp:posOffset>
            </wp:positionV>
            <wp:extent cx="2202815" cy="1619250"/>
            <wp:effectExtent l="0" t="0" r="6985" b="0"/>
            <wp:wrapTight wrapText="bothSides">
              <wp:wrapPolygon edited="0">
                <wp:start x="0" y="0"/>
                <wp:lineTo x="0" y="21346"/>
                <wp:lineTo x="21482" y="21346"/>
                <wp:lineTo x="214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2815" cy="1619250"/>
                    </a:xfrm>
                    <a:prstGeom prst="rect">
                      <a:avLst/>
                    </a:prstGeom>
                  </pic:spPr>
                </pic:pic>
              </a:graphicData>
            </a:graphic>
            <wp14:sizeRelH relativeFrom="margin">
              <wp14:pctWidth>0</wp14:pctWidth>
            </wp14:sizeRelH>
            <wp14:sizeRelV relativeFrom="margin">
              <wp14:pctHeight>0</wp14:pctHeight>
            </wp14:sizeRelV>
          </wp:anchor>
        </w:drawing>
      </w:r>
      <w:r w:rsidR="000530D7" w:rsidRPr="00FF0B42">
        <w:rPr>
          <w:color w:val="auto"/>
          <w:sz w:val="24"/>
          <w:szCs w:val="24"/>
        </w:rPr>
        <w:t>Students</w:t>
      </w:r>
      <w:r w:rsidR="00AE4F8C" w:rsidRPr="00FF0B42">
        <w:rPr>
          <w:color w:val="auto"/>
          <w:sz w:val="24"/>
          <w:szCs w:val="24"/>
        </w:rPr>
        <w:t xml:space="preserve"> will have distanced assigned areas.  </w:t>
      </w:r>
      <w:r>
        <w:rPr>
          <w:color w:val="auto"/>
          <w:sz w:val="24"/>
          <w:szCs w:val="24"/>
        </w:rPr>
        <w:t>Students will have frequent opportunities to wash</w:t>
      </w:r>
      <w:r w:rsidR="00F03FBA">
        <w:rPr>
          <w:color w:val="auto"/>
          <w:sz w:val="24"/>
          <w:szCs w:val="24"/>
        </w:rPr>
        <w:t>/sanitize</w:t>
      </w:r>
      <w:r>
        <w:rPr>
          <w:color w:val="auto"/>
          <w:sz w:val="24"/>
          <w:szCs w:val="24"/>
        </w:rPr>
        <w:t xml:space="preserve"> hands and practice good sanitary habits.  </w:t>
      </w:r>
    </w:p>
    <w:p w14:paraId="15E23A25" w14:textId="54FC4276" w:rsidR="002C61D7" w:rsidRDefault="002C61D7" w:rsidP="002C61D7"/>
    <w:p w14:paraId="4B27BD0F" w14:textId="7AA9AE90" w:rsidR="00500BD3" w:rsidRPr="002C61D7" w:rsidRDefault="00500BD3" w:rsidP="002C61D7"/>
    <w:p w14:paraId="39537D80" w14:textId="77777777" w:rsidR="00156A2E" w:rsidRPr="00171C83" w:rsidRDefault="00672034" w:rsidP="00567C8C">
      <w:pPr>
        <w:pStyle w:val="Subtitle"/>
        <w:ind w:left="720"/>
        <w:rPr>
          <w:b/>
          <w:bCs/>
          <w:color w:val="auto"/>
          <w:sz w:val="24"/>
          <w:szCs w:val="24"/>
        </w:rPr>
      </w:pPr>
      <w:r w:rsidRPr="00171C83">
        <w:rPr>
          <w:b/>
          <w:bCs/>
          <w:color w:val="auto"/>
          <w:sz w:val="24"/>
          <w:szCs w:val="24"/>
        </w:rPr>
        <w:t>Schedule</w:t>
      </w:r>
    </w:p>
    <w:p w14:paraId="66A56EA4" w14:textId="54E71FC0" w:rsidR="00AE4F8C" w:rsidRDefault="00001A1A" w:rsidP="002C61D7">
      <w:pPr>
        <w:pStyle w:val="Subtitle"/>
        <w:ind w:left="720"/>
        <w:rPr>
          <w:color w:val="auto"/>
          <w:sz w:val="24"/>
          <w:szCs w:val="24"/>
        </w:rPr>
      </w:pPr>
      <w:r w:rsidRPr="004B7A35">
        <w:rPr>
          <w:color w:val="auto"/>
          <w:sz w:val="24"/>
          <w:szCs w:val="24"/>
        </w:rPr>
        <w:t>Schedules and teacher/student groups will be modified</w:t>
      </w:r>
      <w:r w:rsidR="00363521" w:rsidRPr="004B7A35">
        <w:rPr>
          <w:color w:val="auto"/>
          <w:sz w:val="24"/>
          <w:szCs w:val="24"/>
        </w:rPr>
        <w:t xml:space="preserve"> to accommodate </w:t>
      </w:r>
      <w:r w:rsidR="006060C1" w:rsidRPr="004B7A35">
        <w:rPr>
          <w:color w:val="auto"/>
          <w:sz w:val="24"/>
          <w:szCs w:val="24"/>
        </w:rPr>
        <w:t>student n</w:t>
      </w:r>
      <w:r w:rsidR="00500BD3">
        <w:rPr>
          <w:color w:val="auto"/>
          <w:sz w:val="24"/>
          <w:szCs w:val="24"/>
        </w:rPr>
        <w:t>eeds for</w:t>
      </w:r>
      <w:r w:rsidR="006060C1" w:rsidRPr="004B7A35">
        <w:rPr>
          <w:color w:val="auto"/>
          <w:sz w:val="24"/>
          <w:szCs w:val="24"/>
        </w:rPr>
        <w:t xml:space="preserve"> in-person learning options.</w:t>
      </w:r>
      <w:r w:rsidR="006060C1">
        <w:rPr>
          <w:color w:val="auto"/>
          <w:sz w:val="24"/>
          <w:szCs w:val="24"/>
        </w:rPr>
        <w:t xml:space="preserve">  </w:t>
      </w:r>
      <w:r w:rsidR="00BE4759" w:rsidRPr="00FF0B42">
        <w:rPr>
          <w:color w:val="auto"/>
          <w:sz w:val="24"/>
          <w:szCs w:val="24"/>
        </w:rPr>
        <w:t xml:space="preserve"> </w:t>
      </w:r>
      <w:r w:rsidR="004B7A35">
        <w:rPr>
          <w:color w:val="auto"/>
          <w:sz w:val="24"/>
          <w:szCs w:val="24"/>
        </w:rPr>
        <w:t>The schedule will also include elect</w:t>
      </w:r>
      <w:r w:rsidR="00500BD3">
        <w:rPr>
          <w:color w:val="auto"/>
          <w:sz w:val="24"/>
          <w:szCs w:val="24"/>
        </w:rPr>
        <w:t>ives and recess time for students</w:t>
      </w:r>
      <w:r w:rsidR="004B7A35">
        <w:rPr>
          <w:color w:val="auto"/>
          <w:sz w:val="24"/>
          <w:szCs w:val="24"/>
        </w:rPr>
        <w:t>.  Electives will be held at designated locations</w:t>
      </w:r>
      <w:r w:rsidR="0081565D">
        <w:rPr>
          <w:color w:val="auto"/>
          <w:sz w:val="24"/>
          <w:szCs w:val="24"/>
        </w:rPr>
        <w:t xml:space="preserve"> to minimize transition.  </w:t>
      </w:r>
    </w:p>
    <w:p w14:paraId="28149B52" w14:textId="01BCDD38" w:rsidR="002C61D7" w:rsidRDefault="002C61D7" w:rsidP="002C61D7"/>
    <w:p w14:paraId="457F5295" w14:textId="77777777" w:rsidR="00500BD3" w:rsidRPr="002C61D7" w:rsidRDefault="00500BD3" w:rsidP="002C61D7"/>
    <w:p w14:paraId="3EEA7622" w14:textId="33D7347A" w:rsidR="00307D8A" w:rsidRPr="00171C83" w:rsidRDefault="00307D8A" w:rsidP="00567C8C">
      <w:pPr>
        <w:pStyle w:val="Subtitle"/>
        <w:ind w:left="720"/>
        <w:rPr>
          <w:b/>
          <w:bCs/>
          <w:color w:val="auto"/>
          <w:sz w:val="24"/>
          <w:szCs w:val="24"/>
        </w:rPr>
      </w:pPr>
      <w:r w:rsidRPr="00171C83">
        <w:rPr>
          <w:b/>
          <w:bCs/>
          <w:color w:val="auto"/>
          <w:sz w:val="24"/>
          <w:szCs w:val="24"/>
        </w:rPr>
        <w:t xml:space="preserve">Personal </w:t>
      </w:r>
      <w:r w:rsidR="00A265C0">
        <w:rPr>
          <w:b/>
          <w:bCs/>
          <w:color w:val="auto"/>
          <w:sz w:val="24"/>
          <w:szCs w:val="24"/>
        </w:rPr>
        <w:t>Belongings</w:t>
      </w:r>
    </w:p>
    <w:p w14:paraId="4E838BFA" w14:textId="33ADFD24" w:rsidR="000741E2" w:rsidRDefault="009950F6" w:rsidP="000741E2">
      <w:pPr>
        <w:pStyle w:val="Subtitle"/>
        <w:ind w:left="720"/>
        <w:rPr>
          <w:color w:val="auto"/>
          <w:sz w:val="24"/>
          <w:szCs w:val="24"/>
        </w:rPr>
      </w:pPr>
      <w:r w:rsidRPr="339AE477">
        <w:rPr>
          <w:color w:val="auto"/>
          <w:sz w:val="24"/>
          <w:szCs w:val="24"/>
        </w:rPr>
        <w:t>Students are allowed to bring their own personal supplies from home</w:t>
      </w:r>
      <w:r w:rsidR="00C17100" w:rsidRPr="339AE477">
        <w:rPr>
          <w:color w:val="auto"/>
          <w:sz w:val="24"/>
          <w:szCs w:val="24"/>
        </w:rPr>
        <w:t xml:space="preserve">.  </w:t>
      </w:r>
      <w:r w:rsidR="00307D8A" w:rsidRPr="339AE477">
        <w:rPr>
          <w:color w:val="auto"/>
          <w:sz w:val="24"/>
          <w:szCs w:val="24"/>
        </w:rPr>
        <w:t xml:space="preserve">Supplies and </w:t>
      </w:r>
      <w:r w:rsidR="000530D7" w:rsidRPr="339AE477">
        <w:rPr>
          <w:color w:val="auto"/>
          <w:sz w:val="24"/>
          <w:szCs w:val="24"/>
        </w:rPr>
        <w:t>materials</w:t>
      </w:r>
      <w:r w:rsidR="00307D8A" w:rsidRPr="339AE477">
        <w:rPr>
          <w:color w:val="auto"/>
          <w:sz w:val="24"/>
          <w:szCs w:val="24"/>
        </w:rPr>
        <w:t xml:space="preserve"> </w:t>
      </w:r>
      <w:r w:rsidR="00CA2E2C" w:rsidRPr="339AE477">
        <w:rPr>
          <w:color w:val="auto"/>
          <w:sz w:val="24"/>
          <w:szCs w:val="24"/>
        </w:rPr>
        <w:t>may</w:t>
      </w:r>
      <w:r w:rsidR="00307D8A" w:rsidRPr="339AE477">
        <w:rPr>
          <w:color w:val="auto"/>
          <w:sz w:val="24"/>
          <w:szCs w:val="24"/>
        </w:rPr>
        <w:t xml:space="preserve"> not be shared.  No soft materials will be allowed to be brought to school</w:t>
      </w:r>
      <w:r w:rsidR="007954CB" w:rsidRPr="339AE477">
        <w:rPr>
          <w:color w:val="auto"/>
          <w:sz w:val="24"/>
          <w:szCs w:val="24"/>
        </w:rPr>
        <w:t xml:space="preserve"> (e.g., blanket, stuffed animal</w:t>
      </w:r>
      <w:r w:rsidR="000530D7" w:rsidRPr="339AE477">
        <w:rPr>
          <w:color w:val="auto"/>
          <w:sz w:val="24"/>
          <w:szCs w:val="24"/>
        </w:rPr>
        <w:t>s</w:t>
      </w:r>
      <w:r w:rsidR="007954CB" w:rsidRPr="339AE477">
        <w:rPr>
          <w:color w:val="auto"/>
          <w:sz w:val="24"/>
          <w:szCs w:val="24"/>
        </w:rPr>
        <w:t>, etc.)</w:t>
      </w:r>
    </w:p>
    <w:p w14:paraId="0E3509AF" w14:textId="3C861522" w:rsidR="00500BD3" w:rsidRDefault="00500BD3" w:rsidP="00500BD3"/>
    <w:p w14:paraId="7EE5804E" w14:textId="77777777" w:rsidR="00500BD3" w:rsidRPr="00500BD3" w:rsidRDefault="00500BD3" w:rsidP="00500BD3"/>
    <w:p w14:paraId="3A2B6769" w14:textId="279DC88B" w:rsidR="00A265C0" w:rsidRPr="000741E2" w:rsidRDefault="305681B7" w:rsidP="000741E2">
      <w:pPr>
        <w:pStyle w:val="Subtitle"/>
        <w:ind w:left="720"/>
        <w:rPr>
          <w:color w:val="auto"/>
          <w:sz w:val="24"/>
          <w:szCs w:val="24"/>
        </w:rPr>
      </w:pPr>
      <w:r w:rsidRPr="339AE477">
        <w:rPr>
          <w:rFonts w:ascii="Calibri" w:eastAsia="Calibri" w:hAnsi="Calibri" w:cs="Calibri"/>
          <w:b/>
          <w:bCs/>
          <w:color w:val="000000" w:themeColor="text1"/>
          <w:sz w:val="24"/>
          <w:szCs w:val="24"/>
        </w:rPr>
        <w:t>Recess</w:t>
      </w:r>
      <w:r w:rsidR="00A265C0">
        <w:rPr>
          <w:rFonts w:ascii="Calibri" w:eastAsia="Calibri" w:hAnsi="Calibri" w:cs="Calibri"/>
          <w:b/>
          <w:bCs/>
          <w:color w:val="000000" w:themeColor="text1"/>
          <w:sz w:val="24"/>
          <w:szCs w:val="24"/>
        </w:rPr>
        <w:tab/>
      </w:r>
      <w:r w:rsidR="00A265C0">
        <w:rPr>
          <w:rFonts w:ascii="Calibri" w:eastAsia="Calibri" w:hAnsi="Calibri" w:cs="Calibri"/>
          <w:b/>
          <w:bCs/>
          <w:color w:val="000000" w:themeColor="text1"/>
          <w:sz w:val="24"/>
          <w:szCs w:val="24"/>
        </w:rPr>
        <w:tab/>
      </w:r>
      <w:r w:rsidR="00A265C0">
        <w:rPr>
          <w:rFonts w:ascii="Calibri" w:eastAsia="Calibri" w:hAnsi="Calibri" w:cs="Calibri"/>
          <w:b/>
          <w:bCs/>
          <w:color w:val="000000" w:themeColor="text1"/>
          <w:sz w:val="24"/>
          <w:szCs w:val="24"/>
        </w:rPr>
        <w:tab/>
      </w:r>
      <w:r w:rsidR="00A265C0">
        <w:rPr>
          <w:rFonts w:ascii="Calibri" w:eastAsia="Calibri" w:hAnsi="Calibri" w:cs="Calibri"/>
          <w:b/>
          <w:bCs/>
          <w:color w:val="000000" w:themeColor="text1"/>
          <w:sz w:val="24"/>
          <w:szCs w:val="24"/>
        </w:rPr>
        <w:tab/>
      </w:r>
      <w:r w:rsidR="00A265C0">
        <w:rPr>
          <w:rFonts w:ascii="Calibri" w:eastAsia="Calibri" w:hAnsi="Calibri" w:cs="Calibri"/>
          <w:b/>
          <w:bCs/>
          <w:color w:val="000000" w:themeColor="text1"/>
          <w:sz w:val="24"/>
          <w:szCs w:val="24"/>
        </w:rPr>
        <w:tab/>
      </w:r>
      <w:r w:rsidR="00A265C0">
        <w:rPr>
          <w:rFonts w:ascii="Calibri" w:eastAsia="Calibri" w:hAnsi="Calibri" w:cs="Calibri"/>
          <w:b/>
          <w:bCs/>
          <w:color w:val="000000" w:themeColor="text1"/>
          <w:sz w:val="24"/>
          <w:szCs w:val="24"/>
        </w:rPr>
        <w:tab/>
      </w:r>
      <w:r w:rsidR="00A265C0" w:rsidRPr="00A265C0">
        <w:rPr>
          <w:noProof/>
        </w:rPr>
        <w:drawing>
          <wp:anchor distT="0" distB="0" distL="114300" distR="114300" simplePos="0" relativeHeight="251659291" behindDoc="0" locked="0" layoutInCell="1" allowOverlap="1" wp14:anchorId="4F4DBB8A" wp14:editId="40992A39">
            <wp:simplePos x="0" y="0"/>
            <wp:positionH relativeFrom="margin">
              <wp:posOffset>4138724</wp:posOffset>
            </wp:positionH>
            <wp:positionV relativeFrom="paragraph">
              <wp:posOffset>12168</wp:posOffset>
            </wp:positionV>
            <wp:extent cx="1938528" cy="1938528"/>
            <wp:effectExtent l="0" t="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38528" cy="1938528"/>
                    </a:xfrm>
                    <a:prstGeom prst="rect">
                      <a:avLst/>
                    </a:prstGeom>
                  </pic:spPr>
                </pic:pic>
              </a:graphicData>
            </a:graphic>
            <wp14:sizeRelH relativeFrom="margin">
              <wp14:pctWidth>0</wp14:pctWidth>
            </wp14:sizeRelH>
            <wp14:sizeRelV relativeFrom="margin">
              <wp14:pctHeight>0</wp14:pctHeight>
            </wp14:sizeRelV>
          </wp:anchor>
        </w:drawing>
      </w:r>
    </w:p>
    <w:p w14:paraId="535AE074" w14:textId="2FEFA991" w:rsidR="00A265C0" w:rsidRDefault="007954CB" w:rsidP="002C61D7">
      <w:pPr>
        <w:pStyle w:val="Subtitle"/>
        <w:ind w:left="720"/>
        <w:rPr>
          <w:color w:val="auto"/>
          <w:sz w:val="24"/>
          <w:szCs w:val="24"/>
        </w:rPr>
      </w:pPr>
      <w:r w:rsidRPr="00FF0B42">
        <w:rPr>
          <w:color w:val="auto"/>
          <w:sz w:val="24"/>
          <w:szCs w:val="24"/>
        </w:rPr>
        <w:t>Elementary students will participate in recess</w:t>
      </w:r>
      <w:r w:rsidR="005B63EB" w:rsidRPr="00FF0B42">
        <w:rPr>
          <w:color w:val="auto"/>
          <w:sz w:val="24"/>
          <w:szCs w:val="24"/>
        </w:rPr>
        <w:t xml:space="preserve">.  The </w:t>
      </w:r>
      <w:r w:rsidR="00500BD3">
        <w:rPr>
          <w:color w:val="auto"/>
          <w:sz w:val="24"/>
          <w:szCs w:val="24"/>
        </w:rPr>
        <w:t>students</w:t>
      </w:r>
      <w:r w:rsidR="005B63EB" w:rsidRPr="00FF0B42">
        <w:rPr>
          <w:color w:val="auto"/>
          <w:sz w:val="24"/>
          <w:szCs w:val="24"/>
        </w:rPr>
        <w:t xml:space="preserve"> will stay together and</w:t>
      </w:r>
      <w:r w:rsidR="000530D7" w:rsidRPr="00FF0B42">
        <w:rPr>
          <w:color w:val="auto"/>
          <w:sz w:val="24"/>
          <w:szCs w:val="24"/>
        </w:rPr>
        <w:t xml:space="preserve"> </w:t>
      </w:r>
      <w:r w:rsidR="005B63EB" w:rsidRPr="00FF0B42">
        <w:rPr>
          <w:color w:val="auto"/>
          <w:sz w:val="24"/>
          <w:szCs w:val="24"/>
        </w:rPr>
        <w:t xml:space="preserve">play in established zones and </w:t>
      </w:r>
      <w:r w:rsidR="00500BD3">
        <w:rPr>
          <w:color w:val="auto"/>
          <w:sz w:val="24"/>
          <w:szCs w:val="24"/>
        </w:rPr>
        <w:t xml:space="preserve">may </w:t>
      </w:r>
      <w:r w:rsidR="005B63EB" w:rsidRPr="00FF0B42">
        <w:rPr>
          <w:color w:val="auto"/>
          <w:sz w:val="24"/>
          <w:szCs w:val="24"/>
        </w:rPr>
        <w:t xml:space="preserve">rotate on a regular basis.  Close contact activities will not be permitted. </w:t>
      </w:r>
    </w:p>
    <w:p w14:paraId="000D1393" w14:textId="77777777" w:rsidR="002C61D7" w:rsidRPr="002C61D7" w:rsidRDefault="002C61D7" w:rsidP="002C61D7"/>
    <w:p w14:paraId="5BEC9860" w14:textId="3549020D" w:rsidR="00F571FD" w:rsidRDefault="00F571FD" w:rsidP="00A265C0">
      <w:pPr>
        <w:ind w:left="720"/>
        <w:rPr>
          <w:b/>
          <w:bCs/>
          <w:sz w:val="24"/>
          <w:szCs w:val="24"/>
        </w:rPr>
      </w:pPr>
    </w:p>
    <w:p w14:paraId="4CE0709B" w14:textId="71E83B21" w:rsidR="00500BD3" w:rsidRDefault="00500BD3" w:rsidP="00A265C0">
      <w:pPr>
        <w:ind w:left="720"/>
        <w:rPr>
          <w:b/>
          <w:bCs/>
          <w:sz w:val="24"/>
          <w:szCs w:val="24"/>
        </w:rPr>
      </w:pPr>
    </w:p>
    <w:p w14:paraId="75314A8F" w14:textId="29B12629" w:rsidR="00500BD3" w:rsidRDefault="00500BD3" w:rsidP="00A265C0">
      <w:pPr>
        <w:ind w:left="720"/>
        <w:rPr>
          <w:b/>
          <w:bCs/>
          <w:sz w:val="24"/>
          <w:szCs w:val="24"/>
        </w:rPr>
      </w:pPr>
    </w:p>
    <w:p w14:paraId="0C11CE89" w14:textId="25F86603" w:rsidR="00500BD3" w:rsidRDefault="00500BD3" w:rsidP="00A265C0">
      <w:pPr>
        <w:ind w:left="720"/>
        <w:rPr>
          <w:b/>
          <w:bCs/>
          <w:sz w:val="24"/>
          <w:szCs w:val="24"/>
        </w:rPr>
      </w:pPr>
    </w:p>
    <w:p w14:paraId="42FE3EFA" w14:textId="094659F4" w:rsidR="00F571FD" w:rsidRDefault="00F571FD" w:rsidP="00A265C0">
      <w:pPr>
        <w:ind w:left="720"/>
        <w:rPr>
          <w:b/>
          <w:bCs/>
          <w:sz w:val="24"/>
          <w:szCs w:val="24"/>
        </w:rPr>
      </w:pPr>
    </w:p>
    <w:p w14:paraId="7C777502" w14:textId="1E9E8919" w:rsidR="00A265C0" w:rsidRPr="00A265C0" w:rsidRDefault="00A265C0" w:rsidP="00A265C0">
      <w:pPr>
        <w:ind w:left="720"/>
        <w:rPr>
          <w:b/>
          <w:bCs/>
          <w:sz w:val="24"/>
          <w:szCs w:val="24"/>
        </w:rPr>
      </w:pPr>
      <w:r w:rsidRPr="00A265C0">
        <w:rPr>
          <w:b/>
          <w:bCs/>
          <w:sz w:val="24"/>
          <w:szCs w:val="24"/>
        </w:rPr>
        <w:lastRenderedPageBreak/>
        <w:t>Meals</w:t>
      </w:r>
    </w:p>
    <w:p w14:paraId="5A1B72E2" w14:textId="3DC8A0DD" w:rsidR="006868A1" w:rsidRDefault="004806CC" w:rsidP="47A7A77C">
      <w:pPr>
        <w:pStyle w:val="Subtitle"/>
        <w:ind w:left="720"/>
        <w:rPr>
          <w:color w:val="auto"/>
          <w:sz w:val="24"/>
          <w:szCs w:val="24"/>
        </w:rPr>
      </w:pPr>
      <w:r w:rsidRPr="00A265C0">
        <w:rPr>
          <w:color w:val="auto"/>
          <w:sz w:val="24"/>
          <w:szCs w:val="24"/>
        </w:rPr>
        <w:t xml:space="preserve">Students </w:t>
      </w:r>
      <w:r w:rsidR="00561D97">
        <w:rPr>
          <w:color w:val="auto"/>
          <w:sz w:val="24"/>
          <w:szCs w:val="24"/>
        </w:rPr>
        <w:t>may eat</w:t>
      </w:r>
      <w:r w:rsidRPr="00A265C0">
        <w:rPr>
          <w:color w:val="auto"/>
          <w:sz w:val="24"/>
          <w:szCs w:val="24"/>
        </w:rPr>
        <w:t xml:space="preserve"> </w:t>
      </w:r>
      <w:r w:rsidR="00561D97">
        <w:rPr>
          <w:color w:val="auto"/>
          <w:sz w:val="24"/>
          <w:szCs w:val="24"/>
        </w:rPr>
        <w:t xml:space="preserve">in the cafeteria, but will try </w:t>
      </w:r>
      <w:r w:rsidR="76D3DAE0" w:rsidRPr="00A265C0">
        <w:rPr>
          <w:color w:val="auto"/>
          <w:sz w:val="24"/>
          <w:szCs w:val="24"/>
        </w:rPr>
        <w:t>ensure</w:t>
      </w:r>
      <w:r w:rsidR="006868A1" w:rsidRPr="00A265C0">
        <w:rPr>
          <w:color w:val="auto"/>
          <w:sz w:val="24"/>
          <w:szCs w:val="24"/>
        </w:rPr>
        <w:t xml:space="preserve"> </w:t>
      </w:r>
      <w:r w:rsidR="1620C01E" w:rsidRPr="00A265C0">
        <w:rPr>
          <w:color w:val="auto"/>
          <w:sz w:val="24"/>
          <w:szCs w:val="24"/>
        </w:rPr>
        <w:t xml:space="preserve">proper </w:t>
      </w:r>
      <w:r w:rsidR="006868A1" w:rsidRPr="00A265C0">
        <w:rPr>
          <w:color w:val="auto"/>
          <w:sz w:val="24"/>
          <w:szCs w:val="24"/>
        </w:rPr>
        <w:t>social distancing</w:t>
      </w:r>
      <w:r w:rsidR="75E1EF81" w:rsidRPr="00A265C0">
        <w:rPr>
          <w:color w:val="auto"/>
          <w:sz w:val="24"/>
          <w:szCs w:val="24"/>
        </w:rPr>
        <w:t xml:space="preserve"> while dining</w:t>
      </w:r>
      <w:r w:rsidR="00561D97">
        <w:rPr>
          <w:color w:val="auto"/>
          <w:sz w:val="24"/>
          <w:szCs w:val="24"/>
        </w:rPr>
        <w:t xml:space="preserve"> or wear a mask.</w:t>
      </w:r>
    </w:p>
    <w:p w14:paraId="796E8C0B" w14:textId="77777777" w:rsidR="002C61D7" w:rsidRPr="002C61D7" w:rsidRDefault="002C61D7" w:rsidP="002C61D7"/>
    <w:p w14:paraId="0F4B72F0" w14:textId="5E3F9331" w:rsidR="00DB4F0B" w:rsidRPr="00171C83" w:rsidRDefault="00DB4F0B" w:rsidP="00A265C0">
      <w:pPr>
        <w:pStyle w:val="Subtitle"/>
        <w:rPr>
          <w:b/>
          <w:bCs/>
          <w:color w:val="auto"/>
          <w:sz w:val="24"/>
          <w:szCs w:val="24"/>
        </w:rPr>
      </w:pPr>
      <w:r w:rsidRPr="00171C83">
        <w:rPr>
          <w:b/>
          <w:bCs/>
          <w:color w:val="auto"/>
          <w:sz w:val="24"/>
          <w:szCs w:val="24"/>
        </w:rPr>
        <w:t>Middle School</w:t>
      </w:r>
    </w:p>
    <w:p w14:paraId="092145CF" w14:textId="77777777" w:rsidR="00A265C0" w:rsidRPr="00A265C0" w:rsidRDefault="00A265C0" w:rsidP="339AE477">
      <w:pPr>
        <w:pStyle w:val="Subtitle"/>
        <w:ind w:left="720"/>
        <w:rPr>
          <w:b/>
          <w:bCs/>
          <w:color w:val="auto"/>
          <w:sz w:val="24"/>
          <w:szCs w:val="24"/>
        </w:rPr>
      </w:pPr>
      <w:r w:rsidRPr="00A265C0">
        <w:rPr>
          <w:b/>
          <w:bCs/>
          <w:color w:val="auto"/>
          <w:sz w:val="24"/>
          <w:szCs w:val="24"/>
        </w:rPr>
        <w:t>Personal Belongings</w:t>
      </w:r>
    </w:p>
    <w:p w14:paraId="02EDE31D" w14:textId="4016A3B9" w:rsidR="006143A4" w:rsidRDefault="00561D97" w:rsidP="339AE477">
      <w:pPr>
        <w:pStyle w:val="Subtitle"/>
        <w:ind w:left="720"/>
        <w:rPr>
          <w:color w:val="auto"/>
          <w:sz w:val="24"/>
          <w:szCs w:val="24"/>
        </w:rPr>
      </w:pPr>
      <w:r w:rsidRPr="00C327B4">
        <w:rPr>
          <w:noProof/>
        </w:rPr>
        <w:drawing>
          <wp:anchor distT="0" distB="0" distL="114300" distR="114300" simplePos="0" relativeHeight="251660315" behindDoc="0" locked="0" layoutInCell="1" allowOverlap="1" wp14:anchorId="7CC9C0FF" wp14:editId="2F34BDCF">
            <wp:simplePos x="0" y="0"/>
            <wp:positionH relativeFrom="column">
              <wp:posOffset>3800475</wp:posOffset>
            </wp:positionH>
            <wp:positionV relativeFrom="paragraph">
              <wp:posOffset>336550</wp:posOffset>
            </wp:positionV>
            <wp:extent cx="2130425" cy="193103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30425" cy="1931035"/>
                    </a:xfrm>
                    <a:prstGeom prst="rect">
                      <a:avLst/>
                    </a:prstGeom>
                  </pic:spPr>
                </pic:pic>
              </a:graphicData>
            </a:graphic>
            <wp14:sizeRelH relativeFrom="margin">
              <wp14:pctWidth>0</wp14:pctWidth>
            </wp14:sizeRelH>
            <wp14:sizeRelV relativeFrom="margin">
              <wp14:pctHeight>0</wp14:pctHeight>
            </wp14:sizeRelV>
          </wp:anchor>
        </w:drawing>
      </w:r>
      <w:r w:rsidR="00374C21" w:rsidRPr="339AE477">
        <w:rPr>
          <w:color w:val="auto"/>
          <w:sz w:val="24"/>
          <w:szCs w:val="24"/>
        </w:rPr>
        <w:t>Students will be expected to keep their books and supplies with them in their back</w:t>
      </w:r>
      <w:r>
        <w:rPr>
          <w:color w:val="auto"/>
          <w:sz w:val="24"/>
          <w:szCs w:val="24"/>
        </w:rPr>
        <w:t>packs throughout the school day.</w:t>
      </w:r>
    </w:p>
    <w:p w14:paraId="004125E5" w14:textId="582BF446" w:rsidR="00561D97" w:rsidRPr="00561D97" w:rsidRDefault="00561D97" w:rsidP="00561D97"/>
    <w:p w14:paraId="02EBE27B" w14:textId="77777777" w:rsidR="002C61D7" w:rsidRPr="002C61D7" w:rsidRDefault="002C61D7" w:rsidP="002C61D7"/>
    <w:p w14:paraId="2A9F763A" w14:textId="67B023A4" w:rsidR="005E2D4F" w:rsidRPr="00171C83" w:rsidRDefault="005E2D4F" w:rsidP="00567C8C">
      <w:pPr>
        <w:pStyle w:val="Subtitle"/>
        <w:ind w:left="720"/>
        <w:rPr>
          <w:b/>
          <w:bCs/>
          <w:color w:val="auto"/>
          <w:sz w:val="24"/>
          <w:szCs w:val="24"/>
        </w:rPr>
      </w:pPr>
      <w:r w:rsidRPr="00171C83">
        <w:rPr>
          <w:b/>
          <w:bCs/>
          <w:color w:val="auto"/>
          <w:sz w:val="24"/>
          <w:szCs w:val="24"/>
        </w:rPr>
        <w:t>Schedule</w:t>
      </w:r>
    </w:p>
    <w:p w14:paraId="7D5EC462" w14:textId="5F3DDDB2" w:rsidR="007A2804" w:rsidRDefault="007A2804" w:rsidP="00567C8C">
      <w:pPr>
        <w:pStyle w:val="Subtitle"/>
        <w:ind w:left="720"/>
        <w:rPr>
          <w:color w:val="auto"/>
          <w:sz w:val="24"/>
          <w:szCs w:val="24"/>
        </w:rPr>
      </w:pPr>
      <w:r w:rsidRPr="47A7A77C">
        <w:rPr>
          <w:color w:val="auto"/>
          <w:sz w:val="24"/>
          <w:szCs w:val="24"/>
        </w:rPr>
        <w:t>Schedules and teacher/student groups will be modified to accommodate students</w:t>
      </w:r>
      <w:r w:rsidR="00B41920" w:rsidRPr="47A7A77C">
        <w:rPr>
          <w:color w:val="auto"/>
          <w:sz w:val="24"/>
          <w:szCs w:val="24"/>
        </w:rPr>
        <w:t>’</w:t>
      </w:r>
      <w:r w:rsidRPr="47A7A77C">
        <w:rPr>
          <w:color w:val="auto"/>
          <w:sz w:val="24"/>
          <w:szCs w:val="24"/>
        </w:rPr>
        <w:t xml:space="preserve"> n</w:t>
      </w:r>
      <w:r w:rsidR="00561D97">
        <w:rPr>
          <w:color w:val="auto"/>
          <w:sz w:val="24"/>
          <w:szCs w:val="24"/>
        </w:rPr>
        <w:t>eeds for</w:t>
      </w:r>
      <w:r w:rsidRPr="47A7A77C">
        <w:rPr>
          <w:color w:val="auto"/>
          <w:sz w:val="24"/>
          <w:szCs w:val="24"/>
        </w:rPr>
        <w:t xml:space="preserve"> in-person learning options.   Electives will be held at designated locations to minimize transition.  </w:t>
      </w:r>
    </w:p>
    <w:p w14:paraId="22EFE8E8" w14:textId="77777777" w:rsidR="002C61D7" w:rsidRPr="002C61D7" w:rsidRDefault="002C61D7" w:rsidP="002C61D7"/>
    <w:p w14:paraId="4A08F117" w14:textId="549F8909" w:rsidR="005442F3" w:rsidRPr="00171C83" w:rsidRDefault="005442F3" w:rsidP="00567C8C">
      <w:pPr>
        <w:pStyle w:val="Subtitle"/>
        <w:ind w:left="720"/>
        <w:rPr>
          <w:b/>
          <w:bCs/>
          <w:color w:val="auto"/>
          <w:sz w:val="24"/>
          <w:szCs w:val="24"/>
        </w:rPr>
      </w:pPr>
      <w:r w:rsidRPr="00171C83">
        <w:rPr>
          <w:b/>
          <w:bCs/>
          <w:color w:val="auto"/>
          <w:sz w:val="24"/>
          <w:szCs w:val="24"/>
        </w:rPr>
        <w:t xml:space="preserve">Transition </w:t>
      </w:r>
      <w:r w:rsidR="00171C83" w:rsidRPr="00171C83">
        <w:rPr>
          <w:b/>
          <w:bCs/>
          <w:color w:val="auto"/>
          <w:sz w:val="24"/>
          <w:szCs w:val="24"/>
        </w:rPr>
        <w:t>Between Periods</w:t>
      </w:r>
    </w:p>
    <w:p w14:paraId="1FEF52FA" w14:textId="781B4DB7" w:rsidR="00617570" w:rsidRDefault="00561D97" w:rsidP="00567C8C">
      <w:pPr>
        <w:pStyle w:val="Subtitle"/>
        <w:ind w:left="720"/>
        <w:rPr>
          <w:color w:val="auto"/>
          <w:sz w:val="24"/>
          <w:szCs w:val="24"/>
        </w:rPr>
      </w:pPr>
      <w:r>
        <w:rPr>
          <w:color w:val="auto"/>
          <w:sz w:val="24"/>
          <w:szCs w:val="24"/>
        </w:rPr>
        <w:t>Class</w:t>
      </w:r>
      <w:r w:rsidR="005442F3" w:rsidRPr="47A7A77C">
        <w:rPr>
          <w:color w:val="auto"/>
          <w:sz w:val="24"/>
          <w:szCs w:val="24"/>
        </w:rPr>
        <w:t xml:space="preserve"> periods may be adjusted and </w:t>
      </w:r>
      <w:r w:rsidR="000530D7" w:rsidRPr="47A7A77C">
        <w:rPr>
          <w:color w:val="auto"/>
          <w:sz w:val="24"/>
          <w:szCs w:val="24"/>
        </w:rPr>
        <w:t>flexibility</w:t>
      </w:r>
      <w:r w:rsidR="005442F3" w:rsidRPr="47A7A77C">
        <w:rPr>
          <w:color w:val="auto"/>
          <w:sz w:val="24"/>
          <w:szCs w:val="24"/>
        </w:rPr>
        <w:t xml:space="preserve"> will be given to students to allow for </w:t>
      </w:r>
      <w:r w:rsidR="00932422" w:rsidRPr="47A7A77C">
        <w:rPr>
          <w:color w:val="auto"/>
          <w:sz w:val="24"/>
          <w:szCs w:val="24"/>
        </w:rPr>
        <w:t>additional time</w:t>
      </w:r>
      <w:r w:rsidR="00E5129E" w:rsidRPr="47A7A77C">
        <w:rPr>
          <w:color w:val="auto"/>
          <w:sz w:val="24"/>
          <w:szCs w:val="24"/>
        </w:rPr>
        <w:t xml:space="preserve">. </w:t>
      </w:r>
      <w:r w:rsidR="005442F3" w:rsidRPr="47A7A77C">
        <w:rPr>
          <w:color w:val="auto"/>
          <w:sz w:val="24"/>
          <w:szCs w:val="24"/>
        </w:rPr>
        <w:t xml:space="preserve"> </w:t>
      </w:r>
    </w:p>
    <w:p w14:paraId="22ADAA5C" w14:textId="77777777" w:rsidR="000741E2" w:rsidRDefault="000741E2" w:rsidP="00F571FD">
      <w:pPr>
        <w:pStyle w:val="Subtitle"/>
        <w:rPr>
          <w:b/>
          <w:bCs/>
          <w:color w:val="auto"/>
          <w:sz w:val="24"/>
          <w:szCs w:val="24"/>
        </w:rPr>
      </w:pPr>
    </w:p>
    <w:p w14:paraId="3B4F0DFF" w14:textId="41778ECA" w:rsidR="00617570" w:rsidRPr="00171C83" w:rsidRDefault="00617570" w:rsidP="00567C8C">
      <w:pPr>
        <w:pStyle w:val="Subtitle"/>
        <w:ind w:left="720"/>
        <w:rPr>
          <w:b/>
          <w:bCs/>
          <w:color w:val="auto"/>
          <w:sz w:val="24"/>
          <w:szCs w:val="24"/>
        </w:rPr>
      </w:pPr>
      <w:r>
        <w:rPr>
          <w:b/>
          <w:bCs/>
          <w:color w:val="auto"/>
          <w:sz w:val="24"/>
          <w:szCs w:val="24"/>
        </w:rPr>
        <w:t>Meal</w:t>
      </w:r>
      <w:r w:rsidR="00F32147">
        <w:rPr>
          <w:b/>
          <w:bCs/>
          <w:color w:val="auto"/>
          <w:sz w:val="24"/>
          <w:szCs w:val="24"/>
        </w:rPr>
        <w:t>s</w:t>
      </w:r>
    </w:p>
    <w:p w14:paraId="2E77AA2D" w14:textId="197D3349" w:rsidR="00561D97" w:rsidRPr="00A265C0" w:rsidRDefault="1876AC33" w:rsidP="00561D97">
      <w:pPr>
        <w:ind w:left="720"/>
        <w:rPr>
          <w:sz w:val="24"/>
          <w:szCs w:val="24"/>
        </w:rPr>
      </w:pPr>
      <w:r w:rsidRPr="00AB651A">
        <w:rPr>
          <w:sz w:val="24"/>
          <w:szCs w:val="24"/>
        </w:rPr>
        <w:t xml:space="preserve">Middle School </w:t>
      </w:r>
      <w:r w:rsidR="00561D97" w:rsidRPr="00A265C0">
        <w:rPr>
          <w:sz w:val="24"/>
          <w:szCs w:val="24"/>
        </w:rPr>
        <w:t xml:space="preserve">students </w:t>
      </w:r>
      <w:r w:rsidR="00561D97">
        <w:rPr>
          <w:sz w:val="24"/>
          <w:szCs w:val="24"/>
        </w:rPr>
        <w:t>may</w:t>
      </w:r>
      <w:r w:rsidR="00561D97" w:rsidRPr="00A265C0">
        <w:rPr>
          <w:sz w:val="24"/>
          <w:szCs w:val="24"/>
        </w:rPr>
        <w:t xml:space="preserve"> eat in the </w:t>
      </w:r>
      <w:r w:rsidR="00561D97">
        <w:rPr>
          <w:sz w:val="24"/>
          <w:szCs w:val="24"/>
        </w:rPr>
        <w:t>classrooms</w:t>
      </w:r>
      <w:r w:rsidR="009D1EDE">
        <w:rPr>
          <w:sz w:val="24"/>
          <w:szCs w:val="24"/>
        </w:rPr>
        <w:t xml:space="preserve"> if approved by the teacher</w:t>
      </w:r>
      <w:r w:rsidR="00561D97">
        <w:rPr>
          <w:sz w:val="24"/>
          <w:szCs w:val="24"/>
        </w:rPr>
        <w:t xml:space="preserve">. </w:t>
      </w:r>
    </w:p>
    <w:p w14:paraId="3FC8413C" w14:textId="77777777" w:rsidR="00561D97" w:rsidRDefault="00561D97" w:rsidP="00561D97">
      <w:pPr>
        <w:pStyle w:val="Subtitle"/>
        <w:ind w:left="720"/>
        <w:rPr>
          <w:color w:val="auto"/>
          <w:sz w:val="24"/>
          <w:szCs w:val="24"/>
        </w:rPr>
      </w:pPr>
      <w:r w:rsidRPr="00A265C0">
        <w:rPr>
          <w:color w:val="auto"/>
          <w:sz w:val="24"/>
          <w:szCs w:val="24"/>
        </w:rPr>
        <w:t xml:space="preserve">Students </w:t>
      </w:r>
      <w:r>
        <w:rPr>
          <w:color w:val="auto"/>
          <w:sz w:val="24"/>
          <w:szCs w:val="24"/>
        </w:rPr>
        <w:t>may eat</w:t>
      </w:r>
      <w:r w:rsidRPr="00A265C0">
        <w:rPr>
          <w:color w:val="auto"/>
          <w:sz w:val="24"/>
          <w:szCs w:val="24"/>
        </w:rPr>
        <w:t xml:space="preserve"> </w:t>
      </w:r>
      <w:r>
        <w:rPr>
          <w:color w:val="auto"/>
          <w:sz w:val="24"/>
          <w:szCs w:val="24"/>
        </w:rPr>
        <w:t xml:space="preserve">in the cafeteria, but will try </w:t>
      </w:r>
      <w:r w:rsidRPr="00A265C0">
        <w:rPr>
          <w:color w:val="auto"/>
          <w:sz w:val="24"/>
          <w:szCs w:val="24"/>
        </w:rPr>
        <w:t>ensure proper social distancing while dining</w:t>
      </w:r>
      <w:r>
        <w:rPr>
          <w:color w:val="auto"/>
          <w:sz w:val="24"/>
          <w:szCs w:val="24"/>
        </w:rPr>
        <w:t xml:space="preserve"> or wear a mask.</w:t>
      </w:r>
    </w:p>
    <w:p w14:paraId="6ABD22CB" w14:textId="03F6CF34" w:rsidR="002C61D7" w:rsidRPr="002C61D7" w:rsidRDefault="002C61D7" w:rsidP="00561D97">
      <w:pPr>
        <w:ind w:firstLine="720"/>
      </w:pPr>
    </w:p>
    <w:p w14:paraId="4BCD7CFA" w14:textId="77777777" w:rsidR="00F571FD" w:rsidRDefault="00F571FD" w:rsidP="005F153B">
      <w:pPr>
        <w:pStyle w:val="Subtitle"/>
        <w:rPr>
          <w:b/>
          <w:bCs/>
          <w:color w:val="auto"/>
          <w:sz w:val="24"/>
          <w:szCs w:val="24"/>
        </w:rPr>
      </w:pPr>
    </w:p>
    <w:p w14:paraId="318E10CA" w14:textId="1F297EC9" w:rsidR="00F571FD" w:rsidRDefault="00F571FD" w:rsidP="005F153B">
      <w:pPr>
        <w:pStyle w:val="Subtitle"/>
        <w:rPr>
          <w:b/>
          <w:bCs/>
          <w:color w:val="auto"/>
          <w:sz w:val="24"/>
          <w:szCs w:val="24"/>
        </w:rPr>
      </w:pPr>
    </w:p>
    <w:p w14:paraId="15F1A1DD" w14:textId="77777777" w:rsidR="005D0D54" w:rsidRPr="005D0D54" w:rsidRDefault="005D0D54" w:rsidP="005D0D54"/>
    <w:p w14:paraId="173077DC" w14:textId="77777777" w:rsidR="00F571FD" w:rsidRDefault="00F571FD" w:rsidP="005F153B">
      <w:pPr>
        <w:pStyle w:val="Subtitle"/>
        <w:rPr>
          <w:b/>
          <w:bCs/>
          <w:color w:val="auto"/>
          <w:sz w:val="24"/>
          <w:szCs w:val="24"/>
        </w:rPr>
      </w:pPr>
    </w:p>
    <w:p w14:paraId="5C8511F7" w14:textId="3226D7C5" w:rsidR="00DB4F0B" w:rsidRDefault="00DB4F0B" w:rsidP="005F153B">
      <w:pPr>
        <w:pStyle w:val="Subtitle"/>
        <w:rPr>
          <w:b/>
          <w:bCs/>
          <w:color w:val="auto"/>
          <w:sz w:val="24"/>
          <w:szCs w:val="24"/>
        </w:rPr>
      </w:pPr>
      <w:r w:rsidRPr="00171C83">
        <w:rPr>
          <w:b/>
          <w:bCs/>
          <w:color w:val="auto"/>
          <w:sz w:val="24"/>
          <w:szCs w:val="24"/>
        </w:rPr>
        <w:lastRenderedPageBreak/>
        <w:t>High School</w:t>
      </w:r>
    </w:p>
    <w:p w14:paraId="447F2111" w14:textId="00B78DD0" w:rsidR="00AB651A" w:rsidRPr="00AB651A" w:rsidRDefault="009251E0" w:rsidP="00AB651A">
      <w:pPr>
        <w:rPr>
          <w:b/>
          <w:bCs/>
          <w:sz w:val="24"/>
          <w:szCs w:val="24"/>
        </w:rPr>
      </w:pPr>
      <w:r w:rsidRPr="00C327B4">
        <w:rPr>
          <w:noProof/>
        </w:rPr>
        <w:drawing>
          <wp:anchor distT="0" distB="0" distL="114300" distR="114300" simplePos="0" relativeHeight="251661339" behindDoc="0" locked="0" layoutInCell="1" allowOverlap="1" wp14:anchorId="6592D5A4" wp14:editId="768DE5A1">
            <wp:simplePos x="0" y="0"/>
            <wp:positionH relativeFrom="column">
              <wp:posOffset>4076700</wp:posOffset>
            </wp:positionH>
            <wp:positionV relativeFrom="paragraph">
              <wp:posOffset>297180</wp:posOffset>
            </wp:positionV>
            <wp:extent cx="2199005" cy="23545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99005" cy="2354580"/>
                    </a:xfrm>
                    <a:prstGeom prst="rect">
                      <a:avLst/>
                    </a:prstGeom>
                  </pic:spPr>
                </pic:pic>
              </a:graphicData>
            </a:graphic>
            <wp14:sizeRelH relativeFrom="margin">
              <wp14:pctWidth>0</wp14:pctWidth>
            </wp14:sizeRelH>
            <wp14:sizeRelV relativeFrom="margin">
              <wp14:pctHeight>0</wp14:pctHeight>
            </wp14:sizeRelV>
          </wp:anchor>
        </w:drawing>
      </w:r>
      <w:r w:rsidR="00AB651A">
        <w:tab/>
      </w:r>
      <w:r w:rsidR="00AB651A" w:rsidRPr="00AB651A">
        <w:rPr>
          <w:b/>
          <w:bCs/>
          <w:sz w:val="24"/>
          <w:szCs w:val="24"/>
        </w:rPr>
        <w:t>Personal Belongings</w:t>
      </w:r>
    </w:p>
    <w:p w14:paraId="1856471B" w14:textId="5250CC39" w:rsidR="00BC216F" w:rsidRDefault="00E5129E" w:rsidP="00BE3BB0">
      <w:pPr>
        <w:pStyle w:val="Subtitle"/>
        <w:ind w:left="720"/>
        <w:rPr>
          <w:color w:val="auto"/>
          <w:sz w:val="24"/>
          <w:szCs w:val="24"/>
        </w:rPr>
      </w:pPr>
      <w:r>
        <w:rPr>
          <w:color w:val="auto"/>
          <w:sz w:val="24"/>
          <w:szCs w:val="24"/>
        </w:rPr>
        <w:t>Students will be expected to keep their books and supplies with them in their backpacks throughout the school day</w:t>
      </w:r>
      <w:r w:rsidR="009251E0">
        <w:rPr>
          <w:color w:val="auto"/>
          <w:sz w:val="24"/>
          <w:szCs w:val="24"/>
        </w:rPr>
        <w:t>.</w:t>
      </w:r>
      <w:r>
        <w:rPr>
          <w:color w:val="auto"/>
          <w:sz w:val="24"/>
          <w:szCs w:val="24"/>
        </w:rPr>
        <w:t xml:space="preserve"> </w:t>
      </w:r>
    </w:p>
    <w:p w14:paraId="3833F247" w14:textId="77777777" w:rsidR="002C61D7" w:rsidRPr="002C61D7" w:rsidRDefault="002C61D7" w:rsidP="002C61D7"/>
    <w:p w14:paraId="7D4F951F" w14:textId="5CD5FCF6" w:rsidR="00C74B70" w:rsidRPr="00171C83" w:rsidRDefault="00C74B70" w:rsidP="003473C9">
      <w:pPr>
        <w:pStyle w:val="Subtitle"/>
        <w:ind w:left="720"/>
        <w:rPr>
          <w:b/>
          <w:bCs/>
          <w:color w:val="auto"/>
          <w:sz w:val="24"/>
          <w:szCs w:val="24"/>
        </w:rPr>
      </w:pPr>
      <w:r w:rsidRPr="00171C83">
        <w:rPr>
          <w:b/>
          <w:bCs/>
          <w:color w:val="auto"/>
          <w:sz w:val="24"/>
          <w:szCs w:val="24"/>
        </w:rPr>
        <w:t>Schedule</w:t>
      </w:r>
    </w:p>
    <w:p w14:paraId="793571EF" w14:textId="17F36605" w:rsidR="002C61D7" w:rsidRDefault="00C74B70" w:rsidP="003473C9">
      <w:pPr>
        <w:pStyle w:val="Subtitle"/>
        <w:ind w:left="720"/>
        <w:rPr>
          <w:color w:val="auto"/>
          <w:sz w:val="24"/>
          <w:szCs w:val="24"/>
        </w:rPr>
      </w:pPr>
      <w:r w:rsidRPr="004B7A35">
        <w:rPr>
          <w:color w:val="auto"/>
          <w:sz w:val="24"/>
          <w:szCs w:val="24"/>
        </w:rPr>
        <w:t>Schedules and teacher/student groups will be modified to accommodate students</w:t>
      </w:r>
      <w:r>
        <w:rPr>
          <w:color w:val="auto"/>
          <w:sz w:val="24"/>
          <w:szCs w:val="24"/>
        </w:rPr>
        <w:t>’</w:t>
      </w:r>
      <w:r w:rsidRPr="004B7A35">
        <w:rPr>
          <w:color w:val="auto"/>
          <w:sz w:val="24"/>
          <w:szCs w:val="24"/>
        </w:rPr>
        <w:t xml:space="preserve"> n</w:t>
      </w:r>
      <w:r w:rsidR="009251E0">
        <w:rPr>
          <w:color w:val="auto"/>
          <w:sz w:val="24"/>
          <w:szCs w:val="24"/>
        </w:rPr>
        <w:t>eeds for</w:t>
      </w:r>
      <w:r w:rsidRPr="004B7A35">
        <w:rPr>
          <w:color w:val="auto"/>
          <w:sz w:val="24"/>
          <w:szCs w:val="24"/>
        </w:rPr>
        <w:t xml:space="preserve"> in-person learning options.</w:t>
      </w:r>
      <w:r>
        <w:rPr>
          <w:color w:val="auto"/>
          <w:sz w:val="24"/>
          <w:szCs w:val="24"/>
        </w:rPr>
        <w:t xml:space="preserve"> </w:t>
      </w:r>
    </w:p>
    <w:p w14:paraId="7118BBAC" w14:textId="3BE271D3" w:rsidR="00C74B70" w:rsidRPr="00FF0B42" w:rsidRDefault="00C74B70" w:rsidP="003473C9">
      <w:pPr>
        <w:pStyle w:val="Subtitle"/>
        <w:ind w:left="720"/>
        <w:rPr>
          <w:color w:val="auto"/>
          <w:sz w:val="24"/>
          <w:szCs w:val="24"/>
        </w:rPr>
      </w:pPr>
      <w:r>
        <w:rPr>
          <w:color w:val="auto"/>
          <w:sz w:val="24"/>
          <w:szCs w:val="24"/>
        </w:rPr>
        <w:t xml:space="preserve"> </w:t>
      </w:r>
      <w:r w:rsidRPr="00FF0B42">
        <w:rPr>
          <w:color w:val="auto"/>
          <w:sz w:val="24"/>
          <w:szCs w:val="24"/>
        </w:rPr>
        <w:t xml:space="preserve"> </w:t>
      </w:r>
    </w:p>
    <w:p w14:paraId="05BA14F9" w14:textId="77777777" w:rsidR="0086355B" w:rsidRPr="00171C83" w:rsidRDefault="0086355B" w:rsidP="003473C9">
      <w:pPr>
        <w:pStyle w:val="Subtitle"/>
        <w:ind w:left="720"/>
        <w:rPr>
          <w:b/>
          <w:bCs/>
          <w:color w:val="auto"/>
          <w:sz w:val="24"/>
          <w:szCs w:val="24"/>
        </w:rPr>
      </w:pPr>
      <w:r w:rsidRPr="00171C83">
        <w:rPr>
          <w:b/>
          <w:bCs/>
          <w:color w:val="auto"/>
          <w:sz w:val="24"/>
          <w:szCs w:val="24"/>
        </w:rPr>
        <w:t>Transition Between Periods</w:t>
      </w:r>
    </w:p>
    <w:p w14:paraId="79246EC3" w14:textId="1399089F" w:rsidR="0086355B" w:rsidRDefault="009251E0" w:rsidP="003473C9">
      <w:pPr>
        <w:pStyle w:val="Subtitle"/>
        <w:ind w:left="720"/>
        <w:rPr>
          <w:color w:val="auto"/>
          <w:sz w:val="24"/>
          <w:szCs w:val="24"/>
        </w:rPr>
      </w:pPr>
      <w:r>
        <w:rPr>
          <w:color w:val="auto"/>
          <w:sz w:val="24"/>
          <w:szCs w:val="24"/>
        </w:rPr>
        <w:t>Class</w:t>
      </w:r>
      <w:r w:rsidR="0086355B" w:rsidRPr="47A7A77C">
        <w:rPr>
          <w:color w:val="auto"/>
          <w:sz w:val="24"/>
          <w:szCs w:val="24"/>
        </w:rPr>
        <w:t xml:space="preserve"> periods may be adjusted and flexibility will be given to students to allow for these students. </w:t>
      </w:r>
    </w:p>
    <w:p w14:paraId="25A06D6B" w14:textId="77777777" w:rsidR="002C61D7" w:rsidRPr="002C61D7" w:rsidRDefault="002C61D7" w:rsidP="002C61D7"/>
    <w:p w14:paraId="4F3E6655" w14:textId="5444A270" w:rsidR="00617570" w:rsidRPr="00171C83" w:rsidRDefault="00617570" w:rsidP="003473C9">
      <w:pPr>
        <w:pStyle w:val="Subtitle"/>
        <w:ind w:left="720"/>
        <w:rPr>
          <w:b/>
          <w:bCs/>
          <w:color w:val="auto"/>
          <w:sz w:val="24"/>
          <w:szCs w:val="24"/>
        </w:rPr>
      </w:pPr>
      <w:r>
        <w:rPr>
          <w:b/>
          <w:bCs/>
          <w:color w:val="auto"/>
          <w:sz w:val="24"/>
          <w:szCs w:val="24"/>
        </w:rPr>
        <w:t>Meal</w:t>
      </w:r>
      <w:r w:rsidR="00F32147">
        <w:rPr>
          <w:b/>
          <w:bCs/>
          <w:color w:val="auto"/>
          <w:sz w:val="24"/>
          <w:szCs w:val="24"/>
        </w:rPr>
        <w:t>s</w:t>
      </w:r>
    </w:p>
    <w:p w14:paraId="23BF36D1" w14:textId="77777777" w:rsidR="009D1EDE" w:rsidRDefault="009D1EDE" w:rsidP="009D1EDE">
      <w:pPr>
        <w:pStyle w:val="Subtitle"/>
        <w:ind w:left="720"/>
        <w:rPr>
          <w:color w:val="auto"/>
          <w:sz w:val="24"/>
          <w:szCs w:val="24"/>
        </w:rPr>
      </w:pPr>
      <w:r w:rsidRPr="00A265C0">
        <w:rPr>
          <w:color w:val="auto"/>
          <w:sz w:val="24"/>
          <w:szCs w:val="24"/>
        </w:rPr>
        <w:t xml:space="preserve">Students </w:t>
      </w:r>
      <w:r>
        <w:rPr>
          <w:color w:val="auto"/>
          <w:sz w:val="24"/>
          <w:szCs w:val="24"/>
        </w:rPr>
        <w:t>may eat</w:t>
      </w:r>
      <w:r w:rsidRPr="00A265C0">
        <w:rPr>
          <w:color w:val="auto"/>
          <w:sz w:val="24"/>
          <w:szCs w:val="24"/>
        </w:rPr>
        <w:t xml:space="preserve"> </w:t>
      </w:r>
      <w:r>
        <w:rPr>
          <w:color w:val="auto"/>
          <w:sz w:val="24"/>
          <w:szCs w:val="24"/>
        </w:rPr>
        <w:t xml:space="preserve">in the cafeteria, but will try </w:t>
      </w:r>
      <w:r w:rsidRPr="00A265C0">
        <w:rPr>
          <w:color w:val="auto"/>
          <w:sz w:val="24"/>
          <w:szCs w:val="24"/>
        </w:rPr>
        <w:t>ensure proper social distancing while dining</w:t>
      </w:r>
      <w:r>
        <w:rPr>
          <w:color w:val="auto"/>
          <w:sz w:val="24"/>
          <w:szCs w:val="24"/>
        </w:rPr>
        <w:t xml:space="preserve"> or wear a mask.</w:t>
      </w:r>
    </w:p>
    <w:p w14:paraId="3BE70D3E" w14:textId="77777777" w:rsidR="00AB651A" w:rsidRPr="00AB651A" w:rsidRDefault="00AB651A" w:rsidP="00AB651A"/>
    <w:p w14:paraId="7A0E328A" w14:textId="6F867B10" w:rsidR="00A04EAB" w:rsidRPr="00171C83" w:rsidRDefault="00A2674D" w:rsidP="005F153B">
      <w:pPr>
        <w:pStyle w:val="Subtitle"/>
        <w:rPr>
          <w:b/>
          <w:bCs/>
          <w:color w:val="auto"/>
          <w:sz w:val="24"/>
          <w:szCs w:val="24"/>
        </w:rPr>
      </w:pPr>
      <w:r>
        <w:rPr>
          <w:b/>
          <w:bCs/>
          <w:color w:val="auto"/>
          <w:sz w:val="24"/>
          <w:szCs w:val="24"/>
        </w:rPr>
        <w:t>O&amp;M,</w:t>
      </w:r>
      <w:r w:rsidR="00A04EAB" w:rsidRPr="00171C83">
        <w:rPr>
          <w:b/>
          <w:bCs/>
          <w:color w:val="auto"/>
          <w:sz w:val="24"/>
          <w:szCs w:val="24"/>
        </w:rPr>
        <w:t xml:space="preserve"> Speech and Language Services, and Occupational and Physical Therapies</w:t>
      </w:r>
    </w:p>
    <w:p w14:paraId="16D8A118" w14:textId="7F344EB5" w:rsidR="00C51732" w:rsidRPr="00AB651A" w:rsidRDefault="00A04EAB" w:rsidP="00AB651A">
      <w:pPr>
        <w:pStyle w:val="Subtitle"/>
        <w:numPr>
          <w:ilvl w:val="0"/>
          <w:numId w:val="42"/>
        </w:numPr>
        <w:rPr>
          <w:strike/>
          <w:color w:val="auto"/>
          <w:sz w:val="24"/>
          <w:szCs w:val="24"/>
        </w:rPr>
      </w:pPr>
      <w:r w:rsidRPr="00AB651A">
        <w:rPr>
          <w:color w:val="auto"/>
          <w:sz w:val="24"/>
          <w:szCs w:val="24"/>
        </w:rPr>
        <w:t>Services will continue</w:t>
      </w:r>
      <w:r w:rsidR="6C41BD5F" w:rsidRPr="00AB651A">
        <w:rPr>
          <w:color w:val="auto"/>
          <w:sz w:val="24"/>
          <w:szCs w:val="24"/>
        </w:rPr>
        <w:t xml:space="preserve"> as usual with appropriate safety measures in place</w:t>
      </w:r>
      <w:r w:rsidRPr="00AB651A">
        <w:rPr>
          <w:color w:val="auto"/>
          <w:sz w:val="24"/>
          <w:szCs w:val="24"/>
        </w:rPr>
        <w:t xml:space="preserve"> </w:t>
      </w:r>
    </w:p>
    <w:p w14:paraId="392D541A" w14:textId="440C762C" w:rsidR="00C51732" w:rsidRPr="00FF0B42" w:rsidRDefault="00C51732" w:rsidP="00B319E2">
      <w:pPr>
        <w:pStyle w:val="Subtitle"/>
        <w:numPr>
          <w:ilvl w:val="0"/>
          <w:numId w:val="42"/>
        </w:numPr>
        <w:rPr>
          <w:color w:val="auto"/>
          <w:sz w:val="24"/>
          <w:szCs w:val="24"/>
        </w:rPr>
      </w:pPr>
      <w:r w:rsidRPr="00FF0B42">
        <w:rPr>
          <w:color w:val="auto"/>
          <w:sz w:val="24"/>
          <w:szCs w:val="24"/>
        </w:rPr>
        <w:t>Sensory items that are not easily cleaned will be removed</w:t>
      </w:r>
    </w:p>
    <w:p w14:paraId="5497EE74" w14:textId="14BC7AC1" w:rsidR="00B319E2" w:rsidRDefault="00C51732" w:rsidP="005F153B">
      <w:pPr>
        <w:pStyle w:val="Subtitle"/>
        <w:numPr>
          <w:ilvl w:val="0"/>
          <w:numId w:val="42"/>
        </w:numPr>
        <w:rPr>
          <w:color w:val="auto"/>
          <w:sz w:val="24"/>
          <w:szCs w:val="24"/>
        </w:rPr>
      </w:pPr>
      <w:r w:rsidRPr="00FF0B42">
        <w:rPr>
          <w:color w:val="auto"/>
          <w:sz w:val="24"/>
          <w:szCs w:val="24"/>
        </w:rPr>
        <w:t>Shared sensor</w:t>
      </w:r>
      <w:r w:rsidR="00A72856" w:rsidRPr="00FF0B42">
        <w:rPr>
          <w:color w:val="auto"/>
          <w:sz w:val="24"/>
          <w:szCs w:val="24"/>
        </w:rPr>
        <w:t>y</w:t>
      </w:r>
      <w:r w:rsidRPr="00FF0B42">
        <w:rPr>
          <w:color w:val="auto"/>
          <w:sz w:val="24"/>
          <w:szCs w:val="24"/>
        </w:rPr>
        <w:t xml:space="preserve"> tools will be kept to a minimum and will be</w:t>
      </w:r>
      <w:r w:rsidR="000530D7" w:rsidRPr="00FF0B42">
        <w:rPr>
          <w:color w:val="auto"/>
          <w:sz w:val="24"/>
          <w:szCs w:val="24"/>
        </w:rPr>
        <w:t xml:space="preserve"> </w:t>
      </w:r>
      <w:r w:rsidRPr="00FF0B42">
        <w:rPr>
          <w:color w:val="auto"/>
          <w:sz w:val="24"/>
          <w:szCs w:val="24"/>
        </w:rPr>
        <w:t>cleaned after each us</w:t>
      </w:r>
      <w:r w:rsidR="00B256E8">
        <w:rPr>
          <w:color w:val="auto"/>
          <w:sz w:val="24"/>
          <w:szCs w:val="24"/>
        </w:rPr>
        <w:t>e</w:t>
      </w:r>
    </w:p>
    <w:p w14:paraId="1DBE017A" w14:textId="49D46044" w:rsidR="00AB651A" w:rsidRDefault="00AB651A" w:rsidP="00AB651A"/>
    <w:p w14:paraId="737DDE2D" w14:textId="7BF1CC80" w:rsidR="003455A5" w:rsidRDefault="003455A5" w:rsidP="00AB651A"/>
    <w:p w14:paraId="063F3307" w14:textId="77777777" w:rsidR="003455A5" w:rsidRDefault="003455A5" w:rsidP="00AB651A"/>
    <w:p w14:paraId="42562862" w14:textId="77777777" w:rsidR="009D1EDE" w:rsidRPr="00AB651A" w:rsidRDefault="009D1EDE" w:rsidP="00AB651A"/>
    <w:p w14:paraId="08E4A264" w14:textId="77777777" w:rsidR="00F571FD" w:rsidRDefault="00F571FD" w:rsidP="005F153B">
      <w:pPr>
        <w:pStyle w:val="Subtitle"/>
        <w:rPr>
          <w:b/>
          <w:bCs/>
          <w:color w:val="auto"/>
          <w:sz w:val="24"/>
          <w:szCs w:val="24"/>
        </w:rPr>
      </w:pPr>
    </w:p>
    <w:p w14:paraId="780F1415" w14:textId="724CD718" w:rsidR="00DB4F0B" w:rsidRPr="00171C83" w:rsidRDefault="00B1361E" w:rsidP="005F153B">
      <w:pPr>
        <w:pStyle w:val="Subtitle"/>
        <w:rPr>
          <w:b/>
          <w:bCs/>
          <w:color w:val="auto"/>
          <w:sz w:val="24"/>
          <w:szCs w:val="24"/>
        </w:rPr>
      </w:pPr>
      <w:r w:rsidRPr="47A7A77C">
        <w:rPr>
          <w:b/>
          <w:bCs/>
          <w:color w:val="auto"/>
          <w:sz w:val="24"/>
          <w:szCs w:val="24"/>
        </w:rPr>
        <w:t>DISTANCE/REMOTE LEARNING PLANS</w:t>
      </w:r>
    </w:p>
    <w:p w14:paraId="6BBEEF36" w14:textId="791FFEE5" w:rsidR="714D14FB" w:rsidRPr="002C61D7" w:rsidRDefault="002C61D7" w:rsidP="47A7A77C">
      <w:pPr>
        <w:rPr>
          <w:sz w:val="24"/>
          <w:szCs w:val="24"/>
        </w:rPr>
      </w:pPr>
      <w:r w:rsidRPr="002C61D7">
        <w:rPr>
          <w:sz w:val="24"/>
          <w:szCs w:val="24"/>
        </w:rPr>
        <w:lastRenderedPageBreak/>
        <w:t>I</w:t>
      </w:r>
      <w:r>
        <w:rPr>
          <w:sz w:val="24"/>
          <w:szCs w:val="24"/>
        </w:rPr>
        <w:t xml:space="preserve">n the event that </w:t>
      </w:r>
      <w:r w:rsidR="714D14FB" w:rsidRPr="002C61D7">
        <w:rPr>
          <w:sz w:val="24"/>
          <w:szCs w:val="24"/>
        </w:rPr>
        <w:t xml:space="preserve">the school needs to close the building for a designated period of time, we will transition to </w:t>
      </w:r>
      <w:r w:rsidR="61705364" w:rsidRPr="002C61D7">
        <w:rPr>
          <w:sz w:val="24"/>
          <w:szCs w:val="24"/>
        </w:rPr>
        <w:t xml:space="preserve">a </w:t>
      </w:r>
      <w:r w:rsidR="18C1C857" w:rsidRPr="002C61D7">
        <w:rPr>
          <w:sz w:val="24"/>
          <w:szCs w:val="24"/>
        </w:rPr>
        <w:t xml:space="preserve">school-wide </w:t>
      </w:r>
      <w:r w:rsidR="714D14FB" w:rsidRPr="002C61D7">
        <w:rPr>
          <w:sz w:val="24"/>
          <w:szCs w:val="24"/>
        </w:rPr>
        <w:t>distance learning model</w:t>
      </w:r>
      <w:r w:rsidR="5CC727E8" w:rsidRPr="002C61D7">
        <w:rPr>
          <w:sz w:val="24"/>
          <w:szCs w:val="24"/>
        </w:rPr>
        <w:t>.</w:t>
      </w:r>
    </w:p>
    <w:p w14:paraId="3B55D6AE" w14:textId="49A522E1" w:rsidR="002C61D7" w:rsidRDefault="002C61D7" w:rsidP="47A7A77C">
      <w:pPr>
        <w:rPr>
          <w:sz w:val="24"/>
          <w:szCs w:val="24"/>
        </w:rPr>
      </w:pPr>
    </w:p>
    <w:p w14:paraId="5F37F1F2" w14:textId="77777777" w:rsidR="00DC0C96" w:rsidRPr="002C61D7" w:rsidRDefault="00DC0C96" w:rsidP="47A7A77C">
      <w:pPr>
        <w:rPr>
          <w:sz w:val="24"/>
          <w:szCs w:val="24"/>
        </w:rPr>
      </w:pPr>
    </w:p>
    <w:p w14:paraId="44421240" w14:textId="77777777" w:rsidR="00B73FA1" w:rsidRPr="00171C83" w:rsidRDefault="00B73FA1" w:rsidP="005F153B">
      <w:pPr>
        <w:pStyle w:val="Subtitle"/>
        <w:rPr>
          <w:b/>
          <w:bCs/>
          <w:color w:val="auto"/>
          <w:sz w:val="24"/>
          <w:szCs w:val="24"/>
        </w:rPr>
      </w:pPr>
      <w:r w:rsidRPr="00171C83">
        <w:rPr>
          <w:b/>
          <w:bCs/>
          <w:color w:val="auto"/>
          <w:sz w:val="24"/>
          <w:szCs w:val="24"/>
        </w:rPr>
        <w:t xml:space="preserve">Technology </w:t>
      </w:r>
    </w:p>
    <w:p w14:paraId="35C2FEB0" w14:textId="5C82D16B" w:rsidR="00B73FA1" w:rsidRPr="00FF0B42" w:rsidRDefault="00B73FA1" w:rsidP="005F153B">
      <w:pPr>
        <w:pStyle w:val="Subtitle"/>
        <w:rPr>
          <w:color w:val="auto"/>
          <w:sz w:val="24"/>
          <w:szCs w:val="24"/>
        </w:rPr>
      </w:pPr>
      <w:r w:rsidRPr="00FF0B42">
        <w:rPr>
          <w:color w:val="auto"/>
          <w:sz w:val="24"/>
          <w:szCs w:val="24"/>
        </w:rPr>
        <w:t xml:space="preserve">The school will issue </w:t>
      </w:r>
      <w:r w:rsidR="00B8781C">
        <w:rPr>
          <w:color w:val="auto"/>
          <w:sz w:val="24"/>
          <w:szCs w:val="24"/>
        </w:rPr>
        <w:t>laptops or tablets</w:t>
      </w:r>
      <w:r w:rsidRPr="00FF0B42">
        <w:rPr>
          <w:color w:val="auto"/>
          <w:sz w:val="24"/>
          <w:szCs w:val="24"/>
        </w:rPr>
        <w:t xml:space="preserve"> for use at </w:t>
      </w:r>
      <w:r w:rsidR="00AB651A">
        <w:rPr>
          <w:color w:val="auto"/>
          <w:sz w:val="24"/>
          <w:szCs w:val="24"/>
        </w:rPr>
        <w:t>school and home.</w:t>
      </w:r>
    </w:p>
    <w:p w14:paraId="14B16CD3" w14:textId="7054DBFA" w:rsidR="00B73FA1" w:rsidRPr="00FF0B42" w:rsidRDefault="00B73FA1" w:rsidP="005F153B">
      <w:pPr>
        <w:pStyle w:val="Subtitle"/>
        <w:rPr>
          <w:color w:val="auto"/>
          <w:sz w:val="24"/>
          <w:szCs w:val="24"/>
        </w:rPr>
      </w:pPr>
      <w:r w:rsidRPr="00FF0B42">
        <w:rPr>
          <w:color w:val="auto"/>
          <w:sz w:val="24"/>
          <w:szCs w:val="24"/>
        </w:rPr>
        <w:t>Parents/guardians of students younger than 18 years old must sign</w:t>
      </w:r>
      <w:r w:rsidR="00AB651A">
        <w:rPr>
          <w:color w:val="auto"/>
          <w:sz w:val="24"/>
          <w:szCs w:val="24"/>
        </w:rPr>
        <w:t xml:space="preserve"> the </w:t>
      </w:r>
      <w:r w:rsidR="00DC0C96">
        <w:rPr>
          <w:color w:val="auto"/>
          <w:sz w:val="24"/>
          <w:szCs w:val="24"/>
        </w:rPr>
        <w:t>GAB</w:t>
      </w:r>
      <w:r w:rsidR="00AB651A">
        <w:rPr>
          <w:color w:val="auto"/>
          <w:sz w:val="24"/>
          <w:szCs w:val="24"/>
        </w:rPr>
        <w:t xml:space="preserve"> Acceptable Use Policy.</w:t>
      </w:r>
    </w:p>
    <w:p w14:paraId="75A887AE" w14:textId="2385386F" w:rsidR="00B73FA1" w:rsidRDefault="00B73FA1" w:rsidP="005F153B">
      <w:pPr>
        <w:pStyle w:val="Subtitle"/>
        <w:rPr>
          <w:color w:val="auto"/>
          <w:sz w:val="24"/>
          <w:szCs w:val="24"/>
        </w:rPr>
      </w:pPr>
      <w:r w:rsidRPr="00FF0B42">
        <w:rPr>
          <w:color w:val="auto"/>
          <w:sz w:val="24"/>
          <w:szCs w:val="24"/>
        </w:rPr>
        <w:t xml:space="preserve">Students 18 years old or older must sign that they have received a </w:t>
      </w:r>
      <w:r w:rsidR="00B8781C">
        <w:rPr>
          <w:color w:val="auto"/>
          <w:sz w:val="24"/>
          <w:szCs w:val="24"/>
        </w:rPr>
        <w:t xml:space="preserve">laptop/tablet </w:t>
      </w:r>
      <w:r w:rsidRPr="00FF0B42">
        <w:rPr>
          <w:color w:val="auto"/>
          <w:sz w:val="24"/>
          <w:szCs w:val="24"/>
        </w:rPr>
        <w:t xml:space="preserve">to support remote learning and acknowledge that the </w:t>
      </w:r>
      <w:r w:rsidR="00B8781C">
        <w:rPr>
          <w:color w:val="auto"/>
          <w:sz w:val="24"/>
          <w:szCs w:val="24"/>
        </w:rPr>
        <w:t>laptop/tablet</w:t>
      </w:r>
      <w:r w:rsidRPr="00FF0B42">
        <w:rPr>
          <w:color w:val="auto"/>
          <w:sz w:val="24"/>
          <w:szCs w:val="24"/>
        </w:rPr>
        <w:t xml:space="preserve"> is state issued property.</w:t>
      </w:r>
    </w:p>
    <w:p w14:paraId="48D2CDB8" w14:textId="77777777" w:rsidR="00AB651A" w:rsidRPr="00AB651A" w:rsidRDefault="00AB651A" w:rsidP="00AB651A"/>
    <w:p w14:paraId="5D6A24C8" w14:textId="77777777" w:rsidR="00B73FA1" w:rsidRPr="00935BCD" w:rsidRDefault="00B73FA1" w:rsidP="005F153B">
      <w:pPr>
        <w:pStyle w:val="Subtitle"/>
        <w:rPr>
          <w:b/>
          <w:bCs/>
          <w:color w:val="auto"/>
          <w:sz w:val="24"/>
          <w:szCs w:val="24"/>
        </w:rPr>
      </w:pPr>
      <w:r w:rsidRPr="00935BCD">
        <w:rPr>
          <w:b/>
          <w:bCs/>
          <w:color w:val="auto"/>
          <w:sz w:val="24"/>
          <w:szCs w:val="24"/>
        </w:rPr>
        <w:t>Student Supports</w:t>
      </w:r>
    </w:p>
    <w:p w14:paraId="6711D8CE" w14:textId="54984E55" w:rsidR="00B73FA1" w:rsidRDefault="00B73FA1" w:rsidP="005F153B">
      <w:pPr>
        <w:pStyle w:val="Subtitle"/>
        <w:rPr>
          <w:color w:val="auto"/>
          <w:sz w:val="24"/>
          <w:szCs w:val="24"/>
        </w:rPr>
      </w:pPr>
      <w:r w:rsidRPr="00FF0B42">
        <w:rPr>
          <w:color w:val="auto"/>
          <w:sz w:val="24"/>
          <w:szCs w:val="24"/>
        </w:rPr>
        <w:t>Staff will support the social and emotional needs of students through wellness checks, counseling, and positive behavior supports and intervention</w:t>
      </w:r>
      <w:r w:rsidR="00AB651A">
        <w:rPr>
          <w:color w:val="auto"/>
          <w:sz w:val="24"/>
          <w:szCs w:val="24"/>
        </w:rPr>
        <w:t xml:space="preserve"> practices.</w:t>
      </w:r>
    </w:p>
    <w:p w14:paraId="3BAE9141" w14:textId="77777777" w:rsidR="00AB651A" w:rsidRPr="00AB651A" w:rsidRDefault="00AB651A" w:rsidP="00AB651A"/>
    <w:p w14:paraId="32B744E8" w14:textId="77777777" w:rsidR="00B73FA1" w:rsidRPr="00171C83" w:rsidRDefault="00B73FA1" w:rsidP="005F153B">
      <w:pPr>
        <w:pStyle w:val="Subtitle"/>
        <w:rPr>
          <w:b/>
          <w:bCs/>
          <w:color w:val="auto"/>
          <w:sz w:val="24"/>
          <w:szCs w:val="24"/>
        </w:rPr>
      </w:pPr>
      <w:r w:rsidRPr="00171C83">
        <w:rPr>
          <w:b/>
          <w:bCs/>
          <w:color w:val="auto"/>
          <w:sz w:val="24"/>
          <w:szCs w:val="24"/>
        </w:rPr>
        <w:t>School Nutrition</w:t>
      </w:r>
    </w:p>
    <w:p w14:paraId="3BDB4B9A" w14:textId="604499B5" w:rsidR="00B73FA1" w:rsidRPr="00FF0B42" w:rsidRDefault="00B73FA1" w:rsidP="005F153B">
      <w:pPr>
        <w:pStyle w:val="Subtitle"/>
        <w:rPr>
          <w:color w:val="auto"/>
          <w:sz w:val="24"/>
          <w:szCs w:val="24"/>
        </w:rPr>
      </w:pPr>
      <w:r w:rsidRPr="00FF0B42">
        <w:rPr>
          <w:color w:val="auto"/>
          <w:sz w:val="24"/>
          <w:szCs w:val="24"/>
        </w:rPr>
        <w:t xml:space="preserve">The school will </w:t>
      </w:r>
      <w:r w:rsidR="00F96DA1">
        <w:rPr>
          <w:color w:val="auto"/>
          <w:sz w:val="24"/>
          <w:szCs w:val="24"/>
        </w:rPr>
        <w:t>provide breakfast and lunch to all students att</w:t>
      </w:r>
      <w:r w:rsidR="00DC0C96">
        <w:rPr>
          <w:color w:val="auto"/>
          <w:sz w:val="24"/>
          <w:szCs w:val="24"/>
        </w:rPr>
        <w:t>ending school on GAB</w:t>
      </w:r>
      <w:r w:rsidR="00F96DA1">
        <w:rPr>
          <w:color w:val="auto"/>
          <w:sz w:val="24"/>
          <w:szCs w:val="24"/>
        </w:rPr>
        <w:t>’s campus.</w:t>
      </w:r>
    </w:p>
    <w:p w14:paraId="252E0A2F" w14:textId="77777777" w:rsidR="00B73FA1" w:rsidRPr="00FF0B42" w:rsidRDefault="00B73FA1" w:rsidP="005F153B">
      <w:pPr>
        <w:pStyle w:val="Subtitle"/>
        <w:rPr>
          <w:color w:val="auto"/>
          <w:sz w:val="24"/>
          <w:szCs w:val="24"/>
        </w:rPr>
      </w:pPr>
    </w:p>
    <w:p w14:paraId="661A42D8" w14:textId="46EB07D1" w:rsidR="00E93BCC" w:rsidRPr="00FF0B42" w:rsidRDefault="00E93BCC" w:rsidP="005F153B">
      <w:pPr>
        <w:pStyle w:val="Subtitle"/>
        <w:rPr>
          <w:color w:val="auto"/>
          <w:sz w:val="24"/>
          <w:szCs w:val="24"/>
        </w:rPr>
      </w:pPr>
      <w:r w:rsidRPr="00FF0B42">
        <w:rPr>
          <w:color w:val="auto"/>
          <w:sz w:val="24"/>
          <w:szCs w:val="24"/>
        </w:rPr>
        <w:br w:type="page"/>
      </w:r>
    </w:p>
    <w:p w14:paraId="56F9A67B" w14:textId="3628EA6E" w:rsidR="00184233" w:rsidRPr="00935BCD" w:rsidRDefault="00E7681F" w:rsidP="00935BCD">
      <w:pPr>
        <w:pStyle w:val="Subtitle"/>
        <w:jc w:val="center"/>
        <w:rPr>
          <w:rFonts w:cs="Arial-BoldMT"/>
          <w:b/>
          <w:bCs/>
          <w:color w:val="auto"/>
          <w:sz w:val="24"/>
          <w:szCs w:val="24"/>
        </w:rPr>
      </w:pPr>
      <w:r w:rsidRPr="00E7681F">
        <w:rPr>
          <w:noProof/>
        </w:rPr>
        <w:lastRenderedPageBreak/>
        <w:drawing>
          <wp:anchor distT="0" distB="0" distL="114300" distR="114300" simplePos="0" relativeHeight="251658265" behindDoc="0" locked="0" layoutInCell="1" allowOverlap="1" wp14:anchorId="795E52D2" wp14:editId="3CEA6941">
            <wp:simplePos x="0" y="0"/>
            <wp:positionH relativeFrom="column">
              <wp:posOffset>-200025</wp:posOffset>
            </wp:positionH>
            <wp:positionV relativeFrom="paragraph">
              <wp:posOffset>-257175</wp:posOffset>
            </wp:positionV>
            <wp:extent cx="6362700" cy="8567892"/>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2700" cy="85678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64" behindDoc="0" locked="0" layoutInCell="1" allowOverlap="1" wp14:anchorId="7E6C35E7" wp14:editId="2EB9E1C4">
                <wp:simplePos x="0" y="0"/>
                <wp:positionH relativeFrom="column">
                  <wp:posOffset>1144905</wp:posOffset>
                </wp:positionH>
                <wp:positionV relativeFrom="paragraph">
                  <wp:posOffset>-568325</wp:posOffset>
                </wp:positionV>
                <wp:extent cx="3535680" cy="140462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4620"/>
                        </a:xfrm>
                        <a:prstGeom prst="rect">
                          <a:avLst/>
                        </a:prstGeom>
                        <a:solidFill>
                          <a:srgbClr val="FFFFFF"/>
                        </a:solidFill>
                        <a:ln w="9525">
                          <a:noFill/>
                          <a:miter lim="800000"/>
                          <a:headEnd/>
                          <a:tailEnd/>
                        </a:ln>
                      </wps:spPr>
                      <wps:txbx>
                        <w:txbxContent>
                          <w:p w14:paraId="4FD2594F" w14:textId="5FDFB517" w:rsidR="00AB0494" w:rsidRPr="009341A7" w:rsidRDefault="00AB0494" w:rsidP="0053398E">
                            <w:pPr>
                              <w:jc w:val="center"/>
                              <w:rPr>
                                <w:b/>
                                <w:bCs/>
                                <w:sz w:val="24"/>
                                <w:szCs w:val="24"/>
                              </w:rPr>
                            </w:pPr>
                            <w:r w:rsidRPr="009341A7">
                              <w:rPr>
                                <w:b/>
                                <w:bCs/>
                                <w:sz w:val="24"/>
                                <w:szCs w:val="24"/>
                              </w:rPr>
                              <w:t xml:space="preserve">APPENDIX </w:t>
                            </w:r>
                            <w:r>
                              <w:rPr>
                                <w:b/>
                                <w:bCs/>
                                <w:sz w:val="24"/>
                                <w:szCs w:val="24"/>
                              </w:rPr>
                              <w:t>A</w:t>
                            </w:r>
                            <w:r w:rsidRPr="009341A7">
                              <w:rPr>
                                <w:b/>
                                <w:bCs/>
                                <w:sz w:val="24"/>
                                <w:szCs w:val="24"/>
                              </w:rPr>
                              <w:t xml:space="preserve">- </w:t>
                            </w:r>
                            <w:r>
                              <w:rPr>
                                <w:b/>
                                <w:bCs/>
                                <w:sz w:val="24"/>
                                <w:szCs w:val="24"/>
                              </w:rPr>
                              <w:t>Parent/Guardian Attestation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6C35E7" id="_x0000_t202" coordsize="21600,21600" o:spt="202" path="m,l,21600r21600,l21600,xe">
                <v:stroke joinstyle="miter"/>
                <v:path gradientshapeok="t" o:connecttype="rect"/>
              </v:shapetype>
              <v:shape id="Text Box 2" o:spid="_x0000_s1026" type="#_x0000_t202" style="position:absolute;left:0;text-align:left;margin-left:90.15pt;margin-top:-44.75pt;width:278.4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" stroked="f">
                <v:textbox style="mso-fit-shape-to-text:t">
                  <w:txbxContent>
                    <w:p w14:paraId="4FD2594F" w14:textId="5FDFB517" w:rsidR="00AB0494" w:rsidRPr="009341A7" w:rsidRDefault="00AB0494" w:rsidP="0053398E">
                      <w:pPr>
                        <w:jc w:val="center"/>
                        <w:rPr>
                          <w:b/>
                          <w:bCs/>
                          <w:sz w:val="24"/>
                          <w:szCs w:val="24"/>
                        </w:rPr>
                      </w:pPr>
                      <w:r w:rsidRPr="009341A7">
                        <w:rPr>
                          <w:b/>
                          <w:bCs/>
                          <w:sz w:val="24"/>
                          <w:szCs w:val="24"/>
                        </w:rPr>
                        <w:t xml:space="preserve">APPENDIX </w:t>
                      </w:r>
                      <w:r>
                        <w:rPr>
                          <w:b/>
                          <w:bCs/>
                          <w:sz w:val="24"/>
                          <w:szCs w:val="24"/>
                        </w:rPr>
                        <w:t>A</w:t>
                      </w:r>
                      <w:r w:rsidRPr="009341A7">
                        <w:rPr>
                          <w:b/>
                          <w:bCs/>
                          <w:sz w:val="24"/>
                          <w:szCs w:val="24"/>
                        </w:rPr>
                        <w:t xml:space="preserve">- </w:t>
                      </w:r>
                      <w:r>
                        <w:rPr>
                          <w:b/>
                          <w:bCs/>
                          <w:sz w:val="24"/>
                          <w:szCs w:val="24"/>
                        </w:rPr>
                        <w:t>Parent/Guardian Attestation</w:t>
                      </w:r>
                    </w:p>
                  </w:txbxContent>
                </v:textbox>
              </v:shape>
            </w:pict>
          </mc:Fallback>
        </mc:AlternateContent>
      </w:r>
      <w:r w:rsidR="00184233" w:rsidRPr="00935BCD">
        <w:rPr>
          <w:rFonts w:cs="Arial-BoldMT"/>
          <w:b/>
          <w:bCs/>
          <w:color w:val="auto"/>
          <w:sz w:val="24"/>
          <w:szCs w:val="24"/>
        </w:rPr>
        <w:t>Form</w:t>
      </w:r>
    </w:p>
    <w:p w14:paraId="62238363" w14:textId="6CB5F489" w:rsidR="00E45707" w:rsidRDefault="00E45707">
      <w:r>
        <w:br w:type="page"/>
      </w:r>
    </w:p>
    <w:p w14:paraId="0BB7C1EC" w14:textId="3D4C912D" w:rsidR="0053398E" w:rsidRDefault="00125A6B">
      <w:r w:rsidRPr="00125A6B">
        <w:rPr>
          <w:noProof/>
        </w:rPr>
        <w:lastRenderedPageBreak/>
        <w:drawing>
          <wp:anchor distT="0" distB="0" distL="114300" distR="114300" simplePos="0" relativeHeight="251658266" behindDoc="0" locked="0" layoutInCell="1" allowOverlap="1" wp14:anchorId="35B36252" wp14:editId="32E8A988">
            <wp:simplePos x="0" y="0"/>
            <wp:positionH relativeFrom="column">
              <wp:posOffset>-354965</wp:posOffset>
            </wp:positionH>
            <wp:positionV relativeFrom="paragraph">
              <wp:posOffset>-584200</wp:posOffset>
            </wp:positionV>
            <wp:extent cx="6527573" cy="897890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27573" cy="897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98E">
        <w:br w:type="page"/>
      </w:r>
    </w:p>
    <w:p w14:paraId="6DA20037" w14:textId="07D6F002" w:rsidR="008F5066" w:rsidRPr="009341A7" w:rsidRDefault="008F5066" w:rsidP="008F5066">
      <w:pPr>
        <w:jc w:val="center"/>
        <w:rPr>
          <w:b/>
          <w:bCs/>
          <w:sz w:val="24"/>
          <w:szCs w:val="24"/>
        </w:rPr>
      </w:pPr>
      <w:r w:rsidRPr="003F3648">
        <w:rPr>
          <w:noProof/>
        </w:rPr>
        <w:lastRenderedPageBreak/>
        <w:drawing>
          <wp:anchor distT="0" distB="0" distL="114300" distR="114300" simplePos="0" relativeHeight="251658240" behindDoc="0" locked="0" layoutInCell="1" allowOverlap="1" wp14:anchorId="455F36D2" wp14:editId="704B32B8">
            <wp:simplePos x="0" y="0"/>
            <wp:positionH relativeFrom="column">
              <wp:posOffset>-289424</wp:posOffset>
            </wp:positionH>
            <wp:positionV relativeFrom="paragraph">
              <wp:posOffset>-455930</wp:posOffset>
            </wp:positionV>
            <wp:extent cx="6515100" cy="8797473"/>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15100" cy="87974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67" behindDoc="0" locked="0" layoutInCell="1" allowOverlap="1" wp14:anchorId="4A45764E" wp14:editId="7EFC25C7">
                <wp:simplePos x="0" y="0"/>
                <wp:positionH relativeFrom="column">
                  <wp:posOffset>1226820</wp:posOffset>
                </wp:positionH>
                <wp:positionV relativeFrom="paragraph">
                  <wp:posOffset>-520700</wp:posOffset>
                </wp:positionV>
                <wp:extent cx="3535680" cy="1404620"/>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4620"/>
                        </a:xfrm>
                        <a:prstGeom prst="rect">
                          <a:avLst/>
                        </a:prstGeom>
                        <a:solidFill>
                          <a:srgbClr val="FFFFFF"/>
                        </a:solidFill>
                        <a:ln w="9525">
                          <a:noFill/>
                          <a:miter lim="800000"/>
                          <a:headEnd/>
                          <a:tailEnd/>
                        </a:ln>
                      </wps:spPr>
                      <wps:txbx>
                        <w:txbxContent>
                          <w:p w14:paraId="4899E32D" w14:textId="14F5C4C0" w:rsidR="00AB0494" w:rsidRPr="009341A7" w:rsidRDefault="00AB0494" w:rsidP="00125A6B">
                            <w:pPr>
                              <w:jc w:val="center"/>
                              <w:rPr>
                                <w:b/>
                                <w:bCs/>
                                <w:sz w:val="24"/>
                                <w:szCs w:val="24"/>
                              </w:rPr>
                            </w:pPr>
                            <w:r w:rsidRPr="009341A7">
                              <w:rPr>
                                <w:b/>
                                <w:bCs/>
                                <w:sz w:val="24"/>
                                <w:szCs w:val="24"/>
                              </w:rPr>
                              <w:t xml:space="preserve">APPENDIX </w:t>
                            </w:r>
                            <w:r>
                              <w:rPr>
                                <w:b/>
                                <w:bCs/>
                                <w:sz w:val="24"/>
                                <w:szCs w:val="24"/>
                              </w:rPr>
                              <w:t>B</w:t>
                            </w:r>
                            <w:r w:rsidRPr="009341A7">
                              <w:rPr>
                                <w:b/>
                                <w:bCs/>
                                <w:sz w:val="24"/>
                                <w:szCs w:val="24"/>
                              </w:rPr>
                              <w:t xml:space="preserve">- </w:t>
                            </w:r>
                            <w:r>
                              <w:rPr>
                                <w:b/>
                                <w:bCs/>
                                <w:sz w:val="24"/>
                                <w:szCs w:val="24"/>
                              </w:rPr>
                              <w:t>DPH</w:t>
                            </w:r>
                            <w:r w:rsidRPr="009341A7">
                              <w:rPr>
                                <w:b/>
                                <w:bCs/>
                                <w:sz w:val="24"/>
                                <w:szCs w:val="24"/>
                              </w:rPr>
                              <w:t xml:space="preserve"> SCHOOL </w:t>
                            </w:r>
                            <w:r>
                              <w:rPr>
                                <w:b/>
                                <w:bCs/>
                                <w:sz w:val="24"/>
                                <w:szCs w:val="24"/>
                              </w:rPr>
                              <w:t xml:space="preserve">REOPENING </w:t>
                            </w:r>
                            <w:r w:rsidRPr="009341A7">
                              <w:rPr>
                                <w:b/>
                                <w:bCs/>
                                <w:sz w:val="24"/>
                                <w:szCs w:val="24"/>
                              </w:rPr>
                              <w:t>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5764E" id="_x0000_s1027" type="#_x0000_t202" style="position:absolute;left:0;text-align:left;margin-left:96.6pt;margin-top:-41pt;width:278.4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" stroked="f">
                <v:textbox style="mso-fit-shape-to-text:t">
                  <w:txbxContent>
                    <w:p w14:paraId="4899E32D" w14:textId="14F5C4C0" w:rsidR="00AB0494" w:rsidRPr="009341A7" w:rsidRDefault="00AB0494" w:rsidP="00125A6B">
                      <w:pPr>
                        <w:jc w:val="center"/>
                        <w:rPr>
                          <w:b/>
                          <w:bCs/>
                          <w:sz w:val="24"/>
                          <w:szCs w:val="24"/>
                        </w:rPr>
                      </w:pPr>
                      <w:r w:rsidRPr="009341A7">
                        <w:rPr>
                          <w:b/>
                          <w:bCs/>
                          <w:sz w:val="24"/>
                          <w:szCs w:val="24"/>
                        </w:rPr>
                        <w:t xml:space="preserve">APPENDIX </w:t>
                      </w:r>
                      <w:r>
                        <w:rPr>
                          <w:b/>
                          <w:bCs/>
                          <w:sz w:val="24"/>
                          <w:szCs w:val="24"/>
                        </w:rPr>
                        <w:t>B</w:t>
                      </w:r>
                      <w:r w:rsidRPr="009341A7">
                        <w:rPr>
                          <w:b/>
                          <w:bCs/>
                          <w:sz w:val="24"/>
                          <w:szCs w:val="24"/>
                        </w:rPr>
                        <w:t xml:space="preserve">- </w:t>
                      </w:r>
                      <w:r>
                        <w:rPr>
                          <w:b/>
                          <w:bCs/>
                          <w:sz w:val="24"/>
                          <w:szCs w:val="24"/>
                        </w:rPr>
                        <w:t>DPH</w:t>
                      </w:r>
                      <w:r w:rsidRPr="009341A7">
                        <w:rPr>
                          <w:b/>
                          <w:bCs/>
                          <w:sz w:val="24"/>
                          <w:szCs w:val="24"/>
                        </w:rPr>
                        <w:t xml:space="preserve"> SCHOOL </w:t>
                      </w:r>
                      <w:r>
                        <w:rPr>
                          <w:b/>
                          <w:bCs/>
                          <w:sz w:val="24"/>
                          <w:szCs w:val="24"/>
                        </w:rPr>
                        <w:t xml:space="preserve">REOPENING </w:t>
                      </w:r>
                      <w:r w:rsidRPr="009341A7">
                        <w:rPr>
                          <w:b/>
                          <w:bCs/>
                          <w:sz w:val="24"/>
                          <w:szCs w:val="24"/>
                        </w:rPr>
                        <w:t>GUIDANCE</w:t>
                      </w:r>
                    </w:p>
                  </w:txbxContent>
                </v:textbox>
              </v:shape>
            </w:pict>
          </mc:Fallback>
        </mc:AlternateContent>
      </w:r>
      <w:r w:rsidRPr="009341A7">
        <w:rPr>
          <w:b/>
          <w:bCs/>
          <w:sz w:val="24"/>
          <w:szCs w:val="24"/>
        </w:rPr>
        <w:t xml:space="preserve">APPENDIX </w:t>
      </w:r>
      <w:r>
        <w:rPr>
          <w:b/>
          <w:bCs/>
          <w:sz w:val="24"/>
          <w:szCs w:val="24"/>
        </w:rPr>
        <w:t>B</w:t>
      </w:r>
      <w:r w:rsidRPr="009341A7">
        <w:rPr>
          <w:b/>
          <w:bCs/>
          <w:sz w:val="24"/>
          <w:szCs w:val="24"/>
        </w:rPr>
        <w:t>- RETURN TO SCHOOL GUIDANCE</w:t>
      </w:r>
    </w:p>
    <w:p w14:paraId="64235E3F" w14:textId="39763B8A" w:rsidR="008F5066" w:rsidRDefault="008F5066" w:rsidP="00FF0DB3"/>
    <w:p w14:paraId="5CD89F2D" w14:textId="77777777" w:rsidR="008F5066" w:rsidRPr="009341A7" w:rsidRDefault="008F5066" w:rsidP="008F5066">
      <w:pPr>
        <w:jc w:val="center"/>
        <w:rPr>
          <w:b/>
          <w:bCs/>
          <w:sz w:val="24"/>
          <w:szCs w:val="24"/>
        </w:rPr>
      </w:pPr>
      <w:r w:rsidRPr="009341A7">
        <w:rPr>
          <w:b/>
          <w:bCs/>
          <w:sz w:val="24"/>
          <w:szCs w:val="24"/>
        </w:rPr>
        <w:t xml:space="preserve">APPENDIX </w:t>
      </w:r>
      <w:r>
        <w:rPr>
          <w:b/>
          <w:bCs/>
          <w:sz w:val="24"/>
          <w:szCs w:val="24"/>
        </w:rPr>
        <w:t>B</w:t>
      </w:r>
      <w:r w:rsidRPr="009341A7">
        <w:rPr>
          <w:b/>
          <w:bCs/>
          <w:sz w:val="24"/>
          <w:szCs w:val="24"/>
        </w:rPr>
        <w:t>- RETURN TO SCHOOL GUIDANCE</w:t>
      </w:r>
    </w:p>
    <w:p w14:paraId="2388715E" w14:textId="5BC22C28" w:rsidR="008F5066" w:rsidRDefault="008F5066">
      <w:r>
        <w:br w:type="page"/>
      </w:r>
    </w:p>
    <w:p w14:paraId="4F61C115" w14:textId="58CBAB42" w:rsidR="00FC1294" w:rsidRPr="00FC1294" w:rsidRDefault="008F5066" w:rsidP="005D0D54">
      <w:pPr>
        <w:jc w:val="center"/>
        <w:rPr>
          <w:b/>
          <w:bCs/>
          <w:sz w:val="24"/>
          <w:szCs w:val="24"/>
        </w:rPr>
      </w:pPr>
      <w:r w:rsidRPr="009341A7">
        <w:rPr>
          <w:b/>
          <w:bCs/>
          <w:sz w:val="24"/>
          <w:szCs w:val="24"/>
        </w:rPr>
        <w:lastRenderedPageBreak/>
        <w:t xml:space="preserve">APPENDIX </w:t>
      </w:r>
      <w:r>
        <w:rPr>
          <w:b/>
          <w:bCs/>
          <w:sz w:val="24"/>
          <w:szCs w:val="24"/>
        </w:rPr>
        <w:t>C</w:t>
      </w:r>
      <w:r w:rsidRPr="009341A7">
        <w:rPr>
          <w:b/>
          <w:bCs/>
          <w:sz w:val="24"/>
          <w:szCs w:val="24"/>
        </w:rPr>
        <w:t xml:space="preserve">- </w:t>
      </w:r>
      <w:r>
        <w:rPr>
          <w:b/>
          <w:bCs/>
          <w:sz w:val="24"/>
          <w:szCs w:val="24"/>
        </w:rPr>
        <w:t>UPDATED DPH’S RETURN TO SCHOOL GUIDANCE</w:t>
      </w:r>
    </w:p>
    <w:p w14:paraId="5BE8572B" w14:textId="77777777" w:rsidR="00C15F8E" w:rsidRDefault="00C15F8E" w:rsidP="00FC1294">
      <w:pPr>
        <w:rPr>
          <w:b/>
          <w:bCs/>
          <w:sz w:val="24"/>
          <w:szCs w:val="24"/>
        </w:rPr>
      </w:pPr>
    </w:p>
    <w:p w14:paraId="743910B4" w14:textId="5ECF9086" w:rsidR="00FC1294" w:rsidRPr="00C15F8E" w:rsidRDefault="00FC1294" w:rsidP="00FC1294">
      <w:pPr>
        <w:rPr>
          <w:sz w:val="24"/>
          <w:szCs w:val="24"/>
        </w:rPr>
      </w:pPr>
      <w:r w:rsidRPr="00C15F8E">
        <w:rPr>
          <w:sz w:val="24"/>
          <w:szCs w:val="24"/>
        </w:rPr>
        <w:t xml:space="preserve">The Georgia Department of Public Health (DPH), in conjunction with the Georgia Department of Education, has released guidance to help schools plan for a safe return to in-person instruction in fall 2020: </w:t>
      </w:r>
      <w:hyperlink r:id="rId35" w:history="1">
        <w:r w:rsidRPr="00C15F8E">
          <w:rPr>
            <w:rStyle w:val="Hyperlink"/>
            <w:sz w:val="24"/>
            <w:szCs w:val="24"/>
          </w:rPr>
          <w:t>https://www.georgiainsights.com/recovery.html</w:t>
        </w:r>
      </w:hyperlink>
      <w:r w:rsidRPr="00C15F8E">
        <w:rPr>
          <w:sz w:val="24"/>
          <w:szCs w:val="24"/>
        </w:rPr>
        <w:t xml:space="preserve">. DPH recommends schools use this guidance to make decisions regarding opening for in-person education.    </w:t>
      </w:r>
    </w:p>
    <w:p w14:paraId="4C42AD92" w14:textId="7A2973FB" w:rsidR="00FC1294" w:rsidRDefault="00FC1294" w:rsidP="00FC1294">
      <w:r w:rsidRPr="00C15F8E">
        <w:rPr>
          <w:sz w:val="24"/>
          <w:szCs w:val="24"/>
        </w:rPr>
        <w:t xml:space="preserve">CDC also provides guidance on preventing the spread of COVID-19 in school and childcare settings </w:t>
      </w:r>
      <w:hyperlink r:id="rId36" w:history="1">
        <w:r w:rsidR="008466D3" w:rsidRPr="00C15F8E">
          <w:rPr>
            <w:rStyle w:val="Hyperlink"/>
            <w:sz w:val="24"/>
            <w:szCs w:val="24"/>
          </w:rPr>
          <w:t>https://www.cdc.gov/coronavirus/2019-ncov/community/schools-childcare/schools.html</w:t>
        </w:r>
      </w:hyperlink>
      <w:r w:rsidR="008466D3" w:rsidRPr="00C15F8E">
        <w:rPr>
          <w:sz w:val="24"/>
          <w:szCs w:val="24"/>
        </w:rPr>
        <w:t xml:space="preserve"> </w:t>
      </w:r>
      <w:r w:rsidRPr="00C15F8E">
        <w:rPr>
          <w:sz w:val="24"/>
          <w:szCs w:val="24"/>
        </w:rPr>
        <w:t xml:space="preserve">and institutions of higher education </w:t>
      </w:r>
      <w:hyperlink r:id="rId37" w:history="1">
        <w:r w:rsidR="006F490F" w:rsidRPr="00BA1248">
          <w:rPr>
            <w:rStyle w:val="Hyperlink"/>
          </w:rPr>
          <w:t>https://www.cdc.gov/coronavirus/2019-ncov/community/colleges-universities/considerations.html</w:t>
        </w:r>
      </w:hyperlink>
    </w:p>
    <w:p w14:paraId="1FEA36F8" w14:textId="77777777" w:rsidR="006F490F" w:rsidRPr="00C15F8E" w:rsidRDefault="006F490F" w:rsidP="00FC1294">
      <w:pPr>
        <w:rPr>
          <w:sz w:val="24"/>
          <w:szCs w:val="24"/>
        </w:rPr>
      </w:pPr>
    </w:p>
    <w:p w14:paraId="35098E56" w14:textId="77777777" w:rsidR="00FC1294" w:rsidRPr="00C15F8E" w:rsidRDefault="00FC1294" w:rsidP="00FC1294">
      <w:pPr>
        <w:rPr>
          <w:sz w:val="24"/>
          <w:szCs w:val="24"/>
        </w:rPr>
      </w:pPr>
      <w:r w:rsidRPr="00C15F8E">
        <w:rPr>
          <w:sz w:val="24"/>
          <w:szCs w:val="24"/>
        </w:rPr>
        <w:t xml:space="preserve">For childcare facilities, schools, and IHEs opting to have in-person instruction, the following guidance should be used to make decisions for students, teachers, and staff:  </w:t>
      </w:r>
    </w:p>
    <w:p w14:paraId="64D71A34" w14:textId="77777777" w:rsidR="00C15F8E" w:rsidRPr="00C15F8E" w:rsidRDefault="00FC1294" w:rsidP="00FC1294">
      <w:pPr>
        <w:rPr>
          <w:sz w:val="24"/>
          <w:szCs w:val="24"/>
        </w:rPr>
      </w:pPr>
      <w:r w:rsidRPr="00C15F8E">
        <w:rPr>
          <w:sz w:val="24"/>
          <w:szCs w:val="24"/>
        </w:rPr>
        <w:t xml:space="preserve">• with laboratory-confirmed COVID-19;  </w:t>
      </w:r>
    </w:p>
    <w:p w14:paraId="679F215B" w14:textId="77777777" w:rsidR="00C15F8E" w:rsidRPr="00C15F8E" w:rsidRDefault="00FC1294" w:rsidP="00FC1294">
      <w:pPr>
        <w:rPr>
          <w:sz w:val="24"/>
          <w:szCs w:val="24"/>
        </w:rPr>
      </w:pPr>
      <w:r w:rsidRPr="00C15F8E">
        <w:rPr>
          <w:sz w:val="24"/>
          <w:szCs w:val="24"/>
        </w:rPr>
        <w:t xml:space="preserve">• who have suspected COVID-19 (e.g., developed symptoms of respiratory infection [e.g., cough, shortness of breath, fever] but did not get tested for COVID-19 and have been exposed to a person with COVID-19 or live in an area with local or widespread transmission;  </w:t>
      </w:r>
    </w:p>
    <w:p w14:paraId="4AA639FB" w14:textId="2B153501" w:rsidR="00FC1294" w:rsidRPr="00C15F8E" w:rsidRDefault="00FC1294" w:rsidP="00FC1294">
      <w:pPr>
        <w:rPr>
          <w:sz w:val="24"/>
          <w:szCs w:val="24"/>
        </w:rPr>
      </w:pPr>
      <w:r w:rsidRPr="00C15F8E">
        <w:rPr>
          <w:sz w:val="24"/>
          <w:szCs w:val="24"/>
        </w:rPr>
        <w:t xml:space="preserve">• who have been exposed to COVID-19* </w:t>
      </w:r>
    </w:p>
    <w:p w14:paraId="6C0EEA53" w14:textId="77777777" w:rsidR="00C15F8E" w:rsidRPr="00FC1294" w:rsidRDefault="00C15F8E" w:rsidP="00FC1294">
      <w:pPr>
        <w:rPr>
          <w:b/>
          <w:bCs/>
          <w:sz w:val="24"/>
          <w:szCs w:val="24"/>
        </w:rPr>
      </w:pPr>
    </w:p>
    <w:p w14:paraId="660B299F" w14:textId="77777777" w:rsidR="00FC1294" w:rsidRPr="00FC1294" w:rsidRDefault="00FC1294" w:rsidP="00FC1294">
      <w:pPr>
        <w:rPr>
          <w:b/>
          <w:bCs/>
          <w:sz w:val="24"/>
          <w:szCs w:val="24"/>
        </w:rPr>
      </w:pPr>
      <w:r w:rsidRPr="00FC1294">
        <w:rPr>
          <w:b/>
          <w:bCs/>
          <w:sz w:val="24"/>
          <w:szCs w:val="24"/>
        </w:rPr>
        <w:t xml:space="preserve">Return to Childcare, School, or IHE Strategy  </w:t>
      </w:r>
    </w:p>
    <w:p w14:paraId="5548B7FD" w14:textId="77777777" w:rsidR="00FC1294" w:rsidRPr="00C15F8E" w:rsidRDefault="00FC1294" w:rsidP="00FC1294">
      <w:pPr>
        <w:rPr>
          <w:sz w:val="24"/>
          <w:szCs w:val="24"/>
        </w:rPr>
      </w:pPr>
      <w:r w:rsidRPr="00C15F8E">
        <w:rPr>
          <w:sz w:val="24"/>
          <w:szCs w:val="24"/>
        </w:rPr>
        <w:t xml:space="preserve">DPH recommends a time-based return to childcare, school, or IHE strategy that is determined based on a person’s health status. Decisions about “return to childcare,” “return to school,” or “return to IHE” for persons with confirmed or suspected COVID-19 should be made in the context of local circumstances (community transmission, resource needs, etc.).     </w:t>
      </w:r>
    </w:p>
    <w:p w14:paraId="61C74F15" w14:textId="77777777" w:rsidR="00FC1294" w:rsidRPr="00FC1294" w:rsidRDefault="00FC1294" w:rsidP="00FC1294">
      <w:pPr>
        <w:rPr>
          <w:b/>
          <w:bCs/>
          <w:sz w:val="24"/>
          <w:szCs w:val="24"/>
        </w:rPr>
      </w:pPr>
      <w:r w:rsidRPr="00FC1294">
        <w:rPr>
          <w:b/>
          <w:bCs/>
          <w:sz w:val="24"/>
          <w:szCs w:val="24"/>
        </w:rPr>
        <w:t xml:space="preserve">Isolation of Cases </w:t>
      </w:r>
    </w:p>
    <w:p w14:paraId="3631C13B" w14:textId="77777777" w:rsidR="00FC1294" w:rsidRPr="00C15F8E" w:rsidRDefault="00FC1294" w:rsidP="00FC1294">
      <w:pPr>
        <w:rPr>
          <w:sz w:val="24"/>
          <w:szCs w:val="24"/>
        </w:rPr>
      </w:pPr>
      <w:r w:rsidRPr="00C15F8E">
        <w:rPr>
          <w:sz w:val="24"/>
          <w:szCs w:val="24"/>
        </w:rPr>
        <w:t xml:space="preserve">Symptomatic persons with confirmed COVID-19 or suspected COVID-19 can return to childcare, school, or IHE after:   </w:t>
      </w:r>
    </w:p>
    <w:p w14:paraId="2DCEBDCA" w14:textId="77777777" w:rsidR="00FC1294" w:rsidRPr="00C15F8E" w:rsidRDefault="00FC1294" w:rsidP="00FC1294">
      <w:pPr>
        <w:rPr>
          <w:sz w:val="24"/>
          <w:szCs w:val="24"/>
        </w:rPr>
      </w:pPr>
      <w:r w:rsidRPr="00C15F8E">
        <w:rPr>
          <w:sz w:val="24"/>
          <w:szCs w:val="24"/>
        </w:rPr>
        <w:t xml:space="preserve">• At least 10 days† have passed since symptoms first appeared AND • At least 24 hours have passed since last fever without the use of fever-reducing medications AND • Symptoms (e.g., cough, shortness of breath) have improved  </w:t>
      </w:r>
    </w:p>
    <w:p w14:paraId="6F53C18D" w14:textId="77777777" w:rsidR="00FC1294" w:rsidRPr="00C15F8E" w:rsidRDefault="00FC1294" w:rsidP="00FC1294">
      <w:pPr>
        <w:rPr>
          <w:sz w:val="24"/>
          <w:szCs w:val="24"/>
        </w:rPr>
      </w:pPr>
      <w:r w:rsidRPr="00C15F8E">
        <w:rPr>
          <w:sz w:val="24"/>
          <w:szCs w:val="24"/>
        </w:rPr>
        <w:t xml:space="preserve">  Page 2 of 4 </w:t>
      </w:r>
    </w:p>
    <w:p w14:paraId="7B352FE3" w14:textId="77777777" w:rsidR="00FC1294" w:rsidRPr="00C15F8E" w:rsidRDefault="00FC1294" w:rsidP="00FC1294">
      <w:pPr>
        <w:rPr>
          <w:sz w:val="24"/>
          <w:szCs w:val="24"/>
        </w:rPr>
      </w:pPr>
      <w:r w:rsidRPr="00C15F8E">
        <w:rPr>
          <w:sz w:val="24"/>
          <w:szCs w:val="24"/>
        </w:rPr>
        <w:tab/>
      </w:r>
    </w:p>
    <w:p w14:paraId="427B066F" w14:textId="77777777" w:rsidR="00FC1294" w:rsidRPr="00C15F8E" w:rsidRDefault="00FC1294" w:rsidP="00FC1294">
      <w:pPr>
        <w:rPr>
          <w:sz w:val="24"/>
          <w:szCs w:val="24"/>
        </w:rPr>
      </w:pPr>
      <w:r w:rsidRPr="00C15F8E">
        <w:rPr>
          <w:sz w:val="24"/>
          <w:szCs w:val="24"/>
        </w:rPr>
        <w:lastRenderedPageBreak/>
        <w:tab/>
      </w:r>
    </w:p>
    <w:p w14:paraId="04B2AA9E" w14:textId="77777777" w:rsidR="00FC1294" w:rsidRPr="00C15F8E" w:rsidRDefault="00FC1294" w:rsidP="00FC1294">
      <w:pPr>
        <w:rPr>
          <w:sz w:val="24"/>
          <w:szCs w:val="24"/>
        </w:rPr>
      </w:pPr>
      <w:r w:rsidRPr="00C15F8E">
        <w:rPr>
          <w:sz w:val="24"/>
          <w:szCs w:val="24"/>
        </w:rPr>
        <w:t xml:space="preserve">Asymptomatic persons with confirmed COVID-19 can return to childcare, school, or IHE after at least 10 days† have passed since the positive laboratory test, AND the person remains asymptomatic  </w:t>
      </w:r>
    </w:p>
    <w:p w14:paraId="55481E27" w14:textId="77777777" w:rsidR="00FC1294" w:rsidRDefault="00FC1294" w:rsidP="00FC1294">
      <w:pPr>
        <w:rPr>
          <w:sz w:val="24"/>
          <w:szCs w:val="24"/>
        </w:rPr>
      </w:pPr>
      <w:r w:rsidRPr="00C15F8E">
        <w:rPr>
          <w:sz w:val="24"/>
          <w:szCs w:val="24"/>
        </w:rPr>
        <w:t xml:space="preserve">• Note, asymptomatic persons who test positive and later develop symptoms should follow the guidance for symptomatic persons above.  </w:t>
      </w:r>
    </w:p>
    <w:p w14:paraId="29F1647F" w14:textId="77777777" w:rsidR="00C15F8E" w:rsidRPr="00C15F8E" w:rsidRDefault="00C15F8E" w:rsidP="00FC1294">
      <w:pPr>
        <w:rPr>
          <w:sz w:val="24"/>
          <w:szCs w:val="24"/>
        </w:rPr>
      </w:pPr>
    </w:p>
    <w:p w14:paraId="4AB9A532" w14:textId="77777777" w:rsidR="00FC1294" w:rsidRPr="00FC1294" w:rsidRDefault="00FC1294" w:rsidP="00FC1294">
      <w:pPr>
        <w:rPr>
          <w:b/>
          <w:bCs/>
          <w:sz w:val="24"/>
          <w:szCs w:val="24"/>
        </w:rPr>
      </w:pPr>
      <w:r w:rsidRPr="00FC1294">
        <w:rPr>
          <w:b/>
          <w:bCs/>
          <w:sz w:val="24"/>
          <w:szCs w:val="24"/>
        </w:rPr>
        <w:t xml:space="preserve">Quarantine of Unvaccinated Contacts </w:t>
      </w:r>
    </w:p>
    <w:p w14:paraId="4F033FA3" w14:textId="77777777" w:rsidR="00FC1294" w:rsidRPr="00C15F8E" w:rsidRDefault="00FC1294" w:rsidP="00FC1294">
      <w:pPr>
        <w:rPr>
          <w:sz w:val="24"/>
          <w:szCs w:val="24"/>
        </w:rPr>
      </w:pPr>
      <w:r w:rsidRPr="00C15F8E">
        <w:rPr>
          <w:sz w:val="24"/>
          <w:szCs w:val="24"/>
        </w:rPr>
        <w:t xml:space="preserve">All unvaccinated close contacts in private and public schools, childcare facilities, and IHEs MUST be quarantined and excluded from the childcare/school setting and all extracurricular activities, regardless of students, teachers, or staff wearing masks or the use of physical barriers (e.g., plexiglass). Refer to the Public Health Administrative Order  </w:t>
      </w:r>
    </w:p>
    <w:p w14:paraId="4AAD2D33" w14:textId="77777777" w:rsidR="00FC1294" w:rsidRPr="00C15F8E" w:rsidRDefault="00FC1294" w:rsidP="00FC1294">
      <w:pPr>
        <w:rPr>
          <w:sz w:val="24"/>
          <w:szCs w:val="24"/>
        </w:rPr>
      </w:pPr>
      <w:r w:rsidRPr="00C15F8E">
        <w:rPr>
          <w:sz w:val="24"/>
          <w:szCs w:val="24"/>
        </w:rPr>
        <w:t xml:space="preserve">A 14-day quarantine period is still recommended; however, individuals may opt for a shorter quarantine period by meeting the below criteria. NOTE: The day of exposure is day 0. </w:t>
      </w:r>
    </w:p>
    <w:p w14:paraId="70ABE753" w14:textId="77777777" w:rsidR="00FC1294" w:rsidRPr="00C15F8E" w:rsidRDefault="00FC1294" w:rsidP="00FC1294">
      <w:pPr>
        <w:rPr>
          <w:sz w:val="24"/>
          <w:szCs w:val="24"/>
        </w:rPr>
      </w:pPr>
      <w:r w:rsidRPr="00C15F8E">
        <w:rPr>
          <w:sz w:val="24"/>
          <w:szCs w:val="24"/>
        </w:rPr>
        <w:t xml:space="preserve">Asymptomatic persons who have a known exposure to a person with COVID-19 can return to childcare, school, or IHE:  </w:t>
      </w:r>
    </w:p>
    <w:p w14:paraId="0DD64747" w14:textId="77777777" w:rsidR="00FC1294" w:rsidRPr="00C15F8E" w:rsidRDefault="00FC1294" w:rsidP="00FC1294">
      <w:pPr>
        <w:rPr>
          <w:sz w:val="24"/>
          <w:szCs w:val="24"/>
        </w:rPr>
      </w:pPr>
      <w:r w:rsidRPr="00C15F8E">
        <w:rPr>
          <w:sz w:val="24"/>
          <w:szCs w:val="24"/>
        </w:rPr>
        <w:t xml:space="preserve">After 7 full days have passed since their most recent exposure, if they fulfill all THREE of the following criteria:   </w:t>
      </w:r>
    </w:p>
    <w:p w14:paraId="70792676" w14:textId="77777777" w:rsidR="00FC1294" w:rsidRPr="00C15F8E" w:rsidRDefault="00FC1294" w:rsidP="00FC1294">
      <w:pPr>
        <w:rPr>
          <w:sz w:val="24"/>
          <w:szCs w:val="24"/>
        </w:rPr>
      </w:pPr>
      <w:r w:rsidRPr="00C15F8E">
        <w:rPr>
          <w:sz w:val="24"/>
          <w:szCs w:val="24"/>
        </w:rPr>
        <w:t xml:space="preserve">• Test‡ for COVID-19 (PCR/molecular or antigen test) no earlier than day 5 of quarantine AND   • Receive a negative result </w:t>
      </w:r>
      <w:proofErr w:type="gramStart"/>
      <w:r w:rsidRPr="00C15F8E">
        <w:rPr>
          <w:sz w:val="24"/>
          <w:szCs w:val="24"/>
        </w:rPr>
        <w:t>AND  •</w:t>
      </w:r>
      <w:proofErr w:type="gramEnd"/>
      <w:r w:rsidRPr="00C15F8E">
        <w:rPr>
          <w:sz w:val="24"/>
          <w:szCs w:val="24"/>
        </w:rPr>
        <w:t xml:space="preserve"> Do not experience any COVID-19 symptoms§ during the quarantine period  </w:t>
      </w:r>
    </w:p>
    <w:p w14:paraId="72C57B7E" w14:textId="77777777" w:rsidR="00FC1294" w:rsidRPr="00C15F8E" w:rsidRDefault="00FC1294" w:rsidP="00FC1294">
      <w:pPr>
        <w:rPr>
          <w:sz w:val="24"/>
          <w:szCs w:val="24"/>
        </w:rPr>
      </w:pPr>
      <w:r w:rsidRPr="00C15F8E">
        <w:rPr>
          <w:sz w:val="24"/>
          <w:szCs w:val="24"/>
        </w:rPr>
        <w:t xml:space="preserve">After 10 full days have passed since their most recent exposure, if they are not tested for COVID-19 AND do not experience any COVID-19 symptoms§ during the quarantine period:  </w:t>
      </w:r>
    </w:p>
    <w:p w14:paraId="1D1F9014" w14:textId="77777777" w:rsidR="00FC1294" w:rsidRPr="00C15F8E" w:rsidRDefault="00FC1294" w:rsidP="00FC1294">
      <w:pPr>
        <w:rPr>
          <w:sz w:val="24"/>
          <w:szCs w:val="24"/>
        </w:rPr>
      </w:pPr>
      <w:r w:rsidRPr="00C15F8E">
        <w:rPr>
          <w:sz w:val="24"/>
          <w:szCs w:val="24"/>
        </w:rPr>
        <w:t xml:space="preserve"> </w:t>
      </w:r>
    </w:p>
    <w:p w14:paraId="5EE71A1E" w14:textId="77777777" w:rsidR="00FC1294" w:rsidRPr="00C15F8E" w:rsidRDefault="00FC1294" w:rsidP="00FC1294">
      <w:pPr>
        <w:rPr>
          <w:sz w:val="24"/>
          <w:szCs w:val="24"/>
        </w:rPr>
      </w:pPr>
      <w:r w:rsidRPr="00C15F8E">
        <w:rPr>
          <w:sz w:val="24"/>
          <w:szCs w:val="24"/>
        </w:rPr>
        <w:t xml:space="preserve"> After stopping quarantine after day 7 or 10, individuals who do not have symptoms§ should:  </w:t>
      </w:r>
    </w:p>
    <w:p w14:paraId="62E1DC58" w14:textId="77777777" w:rsidR="00FC1294" w:rsidRPr="00C15F8E" w:rsidRDefault="00FC1294" w:rsidP="00FC1294">
      <w:pPr>
        <w:rPr>
          <w:sz w:val="24"/>
          <w:szCs w:val="24"/>
        </w:rPr>
      </w:pPr>
      <w:r w:rsidRPr="00C15F8E">
        <w:rPr>
          <w:sz w:val="24"/>
          <w:szCs w:val="24"/>
        </w:rPr>
        <w:t xml:space="preserve">• Closely monitor themselves for COVID-19 symptoms for 14 days from their most recent date of exposure • For at least the entire 14 days, they should strictly adhere to mitigation measures including appropriate mask usage, staying at least 6 feet from others except for brief transitional movements (e.g., changing classes), washing their hands, avoiding crowds, and taking other steps to prevent the spread of COVID-19 </w:t>
      </w:r>
    </w:p>
    <w:p w14:paraId="0DCF07F2" w14:textId="77777777" w:rsidR="00FC1294" w:rsidRPr="00C15F8E" w:rsidRDefault="00FC1294" w:rsidP="00FC1294">
      <w:pPr>
        <w:rPr>
          <w:sz w:val="24"/>
          <w:szCs w:val="24"/>
        </w:rPr>
      </w:pPr>
      <w:r w:rsidRPr="00C15F8E">
        <w:rPr>
          <w:sz w:val="24"/>
          <w:szCs w:val="24"/>
        </w:rPr>
        <w:t xml:space="preserve"> </w:t>
      </w:r>
    </w:p>
    <w:p w14:paraId="5A707893" w14:textId="77777777" w:rsidR="00FC1294" w:rsidRPr="00C15F8E" w:rsidRDefault="00FC1294" w:rsidP="00FC1294">
      <w:pPr>
        <w:rPr>
          <w:sz w:val="24"/>
          <w:szCs w:val="24"/>
        </w:rPr>
      </w:pPr>
      <w:r w:rsidRPr="00C15F8E">
        <w:rPr>
          <w:sz w:val="24"/>
          <w:szCs w:val="24"/>
        </w:rPr>
        <w:lastRenderedPageBreak/>
        <w:t xml:space="preserve">If an individual, who is a close contact AND ended quarantine after day 7 or 10, develops symptoms § they should be sent home immediately and follow the guidelines for symptomatic individuals and seek COVID-19 testing. </w:t>
      </w:r>
    </w:p>
    <w:p w14:paraId="27CE78F2" w14:textId="77777777" w:rsidR="00FC1294" w:rsidRPr="00FC1294" w:rsidRDefault="00FC1294" w:rsidP="00FC1294">
      <w:pPr>
        <w:rPr>
          <w:b/>
          <w:bCs/>
          <w:sz w:val="24"/>
          <w:szCs w:val="24"/>
        </w:rPr>
      </w:pPr>
      <w:r w:rsidRPr="00FC1294">
        <w:rPr>
          <w:b/>
          <w:bCs/>
          <w:sz w:val="24"/>
          <w:szCs w:val="24"/>
        </w:rPr>
        <w:t xml:space="preserve">  Page 3 of 4 </w:t>
      </w:r>
    </w:p>
    <w:p w14:paraId="370291B7" w14:textId="77777777" w:rsidR="00FC1294" w:rsidRPr="00FC1294" w:rsidRDefault="00FC1294" w:rsidP="00FC1294">
      <w:pPr>
        <w:rPr>
          <w:b/>
          <w:bCs/>
          <w:sz w:val="24"/>
          <w:szCs w:val="24"/>
        </w:rPr>
      </w:pPr>
      <w:r w:rsidRPr="00FC1294">
        <w:rPr>
          <w:b/>
          <w:bCs/>
          <w:sz w:val="24"/>
          <w:szCs w:val="24"/>
        </w:rPr>
        <w:tab/>
      </w:r>
    </w:p>
    <w:p w14:paraId="789CDCFD" w14:textId="77777777" w:rsidR="00FC1294" w:rsidRPr="00FC1294" w:rsidRDefault="00FC1294" w:rsidP="00FC1294">
      <w:pPr>
        <w:rPr>
          <w:b/>
          <w:bCs/>
          <w:sz w:val="24"/>
          <w:szCs w:val="24"/>
        </w:rPr>
      </w:pPr>
      <w:r w:rsidRPr="00FC1294">
        <w:rPr>
          <w:b/>
          <w:bCs/>
          <w:sz w:val="24"/>
          <w:szCs w:val="24"/>
        </w:rPr>
        <w:tab/>
      </w:r>
    </w:p>
    <w:p w14:paraId="34D6C900" w14:textId="77777777" w:rsidR="00FC1294" w:rsidRPr="00FC1294" w:rsidRDefault="00FC1294" w:rsidP="00FC1294">
      <w:pPr>
        <w:rPr>
          <w:b/>
          <w:bCs/>
          <w:sz w:val="24"/>
          <w:szCs w:val="24"/>
        </w:rPr>
      </w:pPr>
      <w:r w:rsidRPr="00FC1294">
        <w:rPr>
          <w:b/>
          <w:bCs/>
          <w:sz w:val="24"/>
          <w:szCs w:val="24"/>
        </w:rPr>
        <w:t xml:space="preserve">Quarantine of Vaccinated Contacts  </w:t>
      </w:r>
    </w:p>
    <w:p w14:paraId="2EE9DED7" w14:textId="77777777" w:rsidR="00FC1294" w:rsidRPr="00C15F8E" w:rsidRDefault="00FC1294" w:rsidP="00FC1294">
      <w:pPr>
        <w:rPr>
          <w:sz w:val="24"/>
          <w:szCs w:val="24"/>
        </w:rPr>
      </w:pPr>
      <w:r w:rsidRPr="00C15F8E">
        <w:rPr>
          <w:sz w:val="24"/>
          <w:szCs w:val="24"/>
        </w:rPr>
        <w:t xml:space="preserve">Fully vaccinated persons with an exposure to someone with suspected or confirmed COVID-19 are not required to quarantine if they meet all of the following criteria: </w:t>
      </w:r>
    </w:p>
    <w:p w14:paraId="5D16AFC7" w14:textId="77777777" w:rsidR="00FC1294" w:rsidRPr="00C15F8E" w:rsidRDefault="00FC1294" w:rsidP="00FC1294">
      <w:pPr>
        <w:rPr>
          <w:sz w:val="24"/>
          <w:szCs w:val="24"/>
        </w:rPr>
      </w:pPr>
      <w:r w:rsidRPr="00C15F8E">
        <w:rPr>
          <w:sz w:val="24"/>
          <w:szCs w:val="24"/>
        </w:rPr>
        <w:t xml:space="preserve">• Are fully vaccinated for COVID-19 (i.e., it has been greater than 2 weeks following receipt of the second dose in a 2-dose series, or it has been greater than 2 weeks following receipt of one dose of a single-dose vaccine), • It has been less than 3 months since the person was fully vaccinated, • Do not experience any symptoms since current COVID-19 exposure </w:t>
      </w:r>
    </w:p>
    <w:p w14:paraId="4A623EAF" w14:textId="77777777" w:rsidR="00FC1294" w:rsidRPr="00C15F8E" w:rsidRDefault="00FC1294" w:rsidP="00FC1294">
      <w:pPr>
        <w:rPr>
          <w:sz w:val="24"/>
          <w:szCs w:val="24"/>
        </w:rPr>
      </w:pPr>
      <w:r w:rsidRPr="00C15F8E">
        <w:rPr>
          <w:sz w:val="24"/>
          <w:szCs w:val="24"/>
        </w:rPr>
        <w:t xml:space="preserve">Persons who do not meet ALL 3 of the above criteria should continue to follow quarantine guidance for “Unvaccinated Contacts” found within this document. </w:t>
      </w:r>
    </w:p>
    <w:p w14:paraId="360B8DCD" w14:textId="77777777" w:rsidR="00FC1294" w:rsidRPr="00C15F8E" w:rsidRDefault="00FC1294" w:rsidP="00FC1294">
      <w:pPr>
        <w:rPr>
          <w:sz w:val="24"/>
          <w:szCs w:val="24"/>
        </w:rPr>
      </w:pPr>
      <w:r w:rsidRPr="00C15F8E">
        <w:rPr>
          <w:sz w:val="24"/>
          <w:szCs w:val="24"/>
        </w:rPr>
        <w:t xml:space="preserve">Fully vaccinated persons who do not quarantine should monitor themselves for symptoms of COVID-19 for 14 days following a suspect or confirmed exposure. In addition, vaccinated persons should continue to follow all other DPH guidance to protect themselves and others, including wearing a mask, social distancing, avoiding crowds, avoiding poorly ventilated spaces, covering coughs and sneezes, and washing hands often. </w:t>
      </w:r>
    </w:p>
    <w:p w14:paraId="744BBD39" w14:textId="77777777" w:rsidR="00FC1294" w:rsidRPr="00C15F8E" w:rsidRDefault="00FC1294" w:rsidP="00FC1294">
      <w:pPr>
        <w:rPr>
          <w:sz w:val="24"/>
          <w:szCs w:val="24"/>
        </w:rPr>
      </w:pPr>
      <w:r w:rsidRPr="00C15F8E">
        <w:rPr>
          <w:sz w:val="24"/>
          <w:szCs w:val="24"/>
        </w:rPr>
        <w:t xml:space="preserve">For questions about the COVID-19 vaccine, please visit https://dph.georgia.gov/covid-vaccine or call our COVID-19 vaccination hotline at (888) 357-0169.  </w:t>
      </w:r>
    </w:p>
    <w:p w14:paraId="18A7260D" w14:textId="77777777" w:rsidR="00FC1294" w:rsidRPr="00C15F8E" w:rsidRDefault="00FC1294" w:rsidP="00FC1294">
      <w:pPr>
        <w:rPr>
          <w:sz w:val="24"/>
          <w:szCs w:val="24"/>
        </w:rPr>
      </w:pPr>
      <w:r w:rsidRPr="00C15F8E">
        <w:rPr>
          <w:sz w:val="24"/>
          <w:szCs w:val="24"/>
        </w:rPr>
        <w:t xml:space="preserve">Additional quarantine guidance can be found at https://dph.georgia.gov/contact  </w:t>
      </w:r>
    </w:p>
    <w:p w14:paraId="5F6B7B64" w14:textId="77777777" w:rsidR="00FC1294" w:rsidRPr="00C15F8E" w:rsidRDefault="00FC1294" w:rsidP="00FC1294">
      <w:pPr>
        <w:rPr>
          <w:sz w:val="24"/>
          <w:szCs w:val="24"/>
        </w:rPr>
      </w:pPr>
      <w:r w:rsidRPr="00C15F8E">
        <w:rPr>
          <w:sz w:val="24"/>
          <w:szCs w:val="24"/>
        </w:rPr>
        <w:t xml:space="preserve">Both CDC and DPH DO NOT recommend using a test-based strategy for children or adults returning to school or childcare (2 negative tests at least 24 hours apart) after COVID-19 infection. </w:t>
      </w:r>
      <w:proofErr w:type="spellStart"/>
      <w:r w:rsidRPr="00C15F8E">
        <w:rPr>
          <w:sz w:val="24"/>
          <w:szCs w:val="24"/>
        </w:rPr>
        <w:t>ǁCDC</w:t>
      </w:r>
      <w:proofErr w:type="spellEnd"/>
      <w:r w:rsidRPr="00C15F8E">
        <w:rPr>
          <w:sz w:val="24"/>
          <w:szCs w:val="24"/>
        </w:rPr>
        <w:t xml:space="preserve"> has reported prolonged PCR positive test results without evidence of infectiousness. In one study, individuals were reported to have positive COVID-19 tests for up to 12 weeks post initial positive.  </w:t>
      </w:r>
    </w:p>
    <w:p w14:paraId="39698DC9" w14:textId="77777777" w:rsidR="00FC1294" w:rsidRPr="00C15F8E" w:rsidRDefault="00FC1294" w:rsidP="00FC1294">
      <w:pPr>
        <w:rPr>
          <w:sz w:val="24"/>
          <w:szCs w:val="24"/>
        </w:rPr>
      </w:pPr>
      <w:r w:rsidRPr="00C15F8E">
        <w:rPr>
          <w:sz w:val="24"/>
          <w:szCs w:val="24"/>
        </w:rPr>
        <w:t xml:space="preserve">More information about the science behind the symptom-based discontinuation of isolation and return to school can be found at https://www.cdc.gov/coronavirus/2019ncov/community/strategy-discontinue-isolation.html  </w:t>
      </w:r>
    </w:p>
    <w:p w14:paraId="2171256C" w14:textId="77777777" w:rsidR="00FC1294" w:rsidRPr="00C15F8E" w:rsidRDefault="00FC1294" w:rsidP="00FC1294">
      <w:pPr>
        <w:rPr>
          <w:sz w:val="24"/>
          <w:szCs w:val="24"/>
        </w:rPr>
      </w:pPr>
      <w:r w:rsidRPr="00C15F8E">
        <w:rPr>
          <w:sz w:val="24"/>
          <w:szCs w:val="24"/>
        </w:rPr>
        <w:t xml:space="preserve">____________________________________________________________________________ </w:t>
      </w:r>
    </w:p>
    <w:p w14:paraId="0CB56C11" w14:textId="77777777" w:rsidR="00FC1294" w:rsidRPr="00C15F8E" w:rsidRDefault="00FC1294" w:rsidP="00FC1294">
      <w:pPr>
        <w:rPr>
          <w:sz w:val="24"/>
          <w:szCs w:val="24"/>
        </w:rPr>
      </w:pPr>
      <w:r w:rsidRPr="00C15F8E">
        <w:rPr>
          <w:sz w:val="24"/>
          <w:szCs w:val="24"/>
        </w:rPr>
        <w:t xml:space="preserve">* Please find criteria for being a close contact at https://dph.georgia.gov/contact </w:t>
      </w:r>
    </w:p>
    <w:p w14:paraId="26FF74C3" w14:textId="77777777" w:rsidR="00FC1294" w:rsidRPr="00C15F8E" w:rsidRDefault="00FC1294" w:rsidP="00FC1294">
      <w:pPr>
        <w:rPr>
          <w:sz w:val="24"/>
          <w:szCs w:val="24"/>
        </w:rPr>
      </w:pPr>
      <w:r w:rsidRPr="00C15F8E">
        <w:rPr>
          <w:sz w:val="24"/>
          <w:szCs w:val="24"/>
        </w:rPr>
        <w:lastRenderedPageBreak/>
        <w:t xml:space="preserve">† A limited number of persons with severe illness (those admitted to a hospital and needed oxygen) or persons with a weakened immune system (immunocompromised) due to a health condition or medication may produce replication-competent virus beyond 10 days that may warrant extending the duration of isolation for up to 20 days after symptom onset. Consider consultation with a medical provider and/or infection control experts for these patients. </w:t>
      </w:r>
    </w:p>
    <w:p w14:paraId="312F133D" w14:textId="77777777" w:rsidR="00FC1294" w:rsidRPr="00FC1294" w:rsidRDefault="00FC1294" w:rsidP="00FC1294">
      <w:pPr>
        <w:rPr>
          <w:b/>
          <w:bCs/>
          <w:sz w:val="24"/>
          <w:szCs w:val="24"/>
        </w:rPr>
      </w:pPr>
      <w:r w:rsidRPr="00FC1294">
        <w:rPr>
          <w:b/>
          <w:bCs/>
          <w:sz w:val="24"/>
          <w:szCs w:val="24"/>
        </w:rPr>
        <w:t xml:space="preserve">  Page 4 of 4 </w:t>
      </w:r>
    </w:p>
    <w:p w14:paraId="7601E00D" w14:textId="77777777" w:rsidR="00FC1294" w:rsidRPr="00FC1294" w:rsidRDefault="00FC1294" w:rsidP="00FC1294">
      <w:pPr>
        <w:rPr>
          <w:b/>
          <w:bCs/>
          <w:sz w:val="24"/>
          <w:szCs w:val="24"/>
        </w:rPr>
      </w:pPr>
      <w:r w:rsidRPr="00FC1294">
        <w:rPr>
          <w:b/>
          <w:bCs/>
          <w:sz w:val="24"/>
          <w:szCs w:val="24"/>
        </w:rPr>
        <w:tab/>
      </w:r>
    </w:p>
    <w:p w14:paraId="40FD4B35" w14:textId="77777777" w:rsidR="00FC1294" w:rsidRPr="00FC1294" w:rsidRDefault="00FC1294" w:rsidP="00FC1294">
      <w:pPr>
        <w:rPr>
          <w:b/>
          <w:bCs/>
          <w:sz w:val="24"/>
          <w:szCs w:val="24"/>
        </w:rPr>
      </w:pPr>
      <w:r w:rsidRPr="00FC1294">
        <w:rPr>
          <w:b/>
          <w:bCs/>
          <w:sz w:val="24"/>
          <w:szCs w:val="24"/>
        </w:rPr>
        <w:tab/>
      </w:r>
    </w:p>
    <w:p w14:paraId="503B0D17" w14:textId="77777777" w:rsidR="00FC1294" w:rsidRPr="00FC1294" w:rsidRDefault="00FC1294" w:rsidP="00FC1294">
      <w:pPr>
        <w:rPr>
          <w:b/>
          <w:bCs/>
          <w:sz w:val="24"/>
          <w:szCs w:val="24"/>
        </w:rPr>
      </w:pPr>
      <w:r w:rsidRPr="00FC1294">
        <w:rPr>
          <w:b/>
          <w:bCs/>
          <w:sz w:val="24"/>
          <w:szCs w:val="24"/>
        </w:rPr>
        <w:t xml:space="preserve">‡ The test must be a PCR/molecular or antigen test performed no earlier than day 5 of quarantine. If an individual is tested earlier than day 5, they must be retested on day 5 or later OR follow the 10-day guidance. </w:t>
      </w:r>
    </w:p>
    <w:p w14:paraId="04720739" w14:textId="77777777" w:rsidR="00FC1294" w:rsidRPr="00FC1294" w:rsidRDefault="00FC1294" w:rsidP="00FC1294">
      <w:pPr>
        <w:rPr>
          <w:b/>
          <w:bCs/>
          <w:sz w:val="24"/>
          <w:szCs w:val="24"/>
        </w:rPr>
      </w:pPr>
      <w:r w:rsidRPr="00FC1294">
        <w:rPr>
          <w:b/>
          <w:bCs/>
          <w:sz w:val="24"/>
          <w:szCs w:val="24"/>
        </w:rPr>
        <w:t xml:space="preserve">§ If the individual experiences ONE of the following COVID-19 symptoms (fever, chills, shortness of breath or difficulty breathing, new cough, or new loss of taste or smell) OR two of the following symptoms (sore throat, nausea, vomiting, diarrhea, chills, muscle pain, extreme fatigue/feeling very tired, new severe/very bad headache, new nasal congestion/stuffy or runny nose) they must follow the guidance for symptomatic individuals.  </w:t>
      </w:r>
    </w:p>
    <w:p w14:paraId="05C77B0D" w14:textId="2F119BE3" w:rsidR="00FC1294" w:rsidRDefault="00FC1294" w:rsidP="00FC1294">
      <w:pPr>
        <w:rPr>
          <w:b/>
          <w:bCs/>
          <w:sz w:val="24"/>
          <w:szCs w:val="24"/>
        </w:rPr>
      </w:pPr>
      <w:r w:rsidRPr="47A7A77C">
        <w:rPr>
          <w:b/>
          <w:bCs/>
          <w:sz w:val="24"/>
          <w:szCs w:val="24"/>
        </w:rPr>
        <w:t xml:space="preserve"> ǁ Completing a test-based strategy is contingent upon the availability of ample testing supplies, laboratory capacity, and convenient access to testing and requires two samples taken at least 24 hours apart. If a facility requires the test-based strategy for return (which is discouraged by DPH), this should be done by a private physician through a commercial lab. The test-based strategy is not fulfilled by a single test, nor should it be used for screening of all persons returning to school or childcare.</w:t>
      </w:r>
    </w:p>
    <w:p w14:paraId="6BD9D4AD" w14:textId="0875FDA7" w:rsidR="47A7A77C" w:rsidRDefault="47A7A77C" w:rsidP="47A7A77C">
      <w:pPr>
        <w:rPr>
          <w:b/>
          <w:bCs/>
          <w:sz w:val="24"/>
          <w:szCs w:val="24"/>
        </w:rPr>
      </w:pPr>
    </w:p>
    <w:p w14:paraId="43C3746F" w14:textId="4CE1535C" w:rsidR="467000CD" w:rsidRDefault="467000CD" w:rsidP="47A7A77C">
      <w:pPr>
        <w:pStyle w:val="Subtitle"/>
        <w:rPr>
          <w:color w:val="auto"/>
          <w:sz w:val="24"/>
          <w:szCs w:val="24"/>
        </w:rPr>
      </w:pPr>
      <w:r w:rsidRPr="47A7A77C">
        <w:rPr>
          <w:color w:val="auto"/>
          <w:sz w:val="24"/>
          <w:szCs w:val="24"/>
        </w:rPr>
        <w:t xml:space="preserve">The source of information and resources including graphics are from CDC and/or DPH.  </w:t>
      </w:r>
    </w:p>
    <w:p w14:paraId="4AB150E5" w14:textId="1E9675E0" w:rsidR="47A7A77C" w:rsidRDefault="47A7A77C" w:rsidP="47A7A77C">
      <w:pPr>
        <w:rPr>
          <w:b/>
          <w:bCs/>
          <w:sz w:val="24"/>
          <w:szCs w:val="24"/>
        </w:rPr>
      </w:pPr>
    </w:p>
    <w:sectPr w:rsidR="47A7A77C" w:rsidSect="00462B29">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F4590" w14:textId="77777777" w:rsidR="00A2606F" w:rsidRDefault="00A2606F" w:rsidP="00462B29">
      <w:pPr>
        <w:spacing w:after="0" w:line="240" w:lineRule="auto"/>
      </w:pPr>
      <w:r>
        <w:separator/>
      </w:r>
    </w:p>
  </w:endnote>
  <w:endnote w:type="continuationSeparator" w:id="0">
    <w:p w14:paraId="4C7CBE3E" w14:textId="77777777" w:rsidR="00A2606F" w:rsidRDefault="00A2606F" w:rsidP="00462B29">
      <w:pPr>
        <w:spacing w:after="0" w:line="240" w:lineRule="auto"/>
      </w:pPr>
      <w:r>
        <w:continuationSeparator/>
      </w:r>
    </w:p>
  </w:endnote>
  <w:endnote w:type="continuationNotice" w:id="1">
    <w:p w14:paraId="23D781E8" w14:textId="77777777" w:rsidR="00A2606F" w:rsidRDefault="00A260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tlanta">
    <w:altName w:val="Calibri"/>
    <w:charset w:val="00"/>
    <w:family w:val="swiss"/>
    <w:pitch w:val="variable"/>
    <w:sig w:usb0="00000007" w:usb1="00000000" w:usb2="00000000" w:usb3="00000000" w:csb0="00000013"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303399"/>
      <w:docPartObj>
        <w:docPartGallery w:val="Page Numbers (Bottom of Page)"/>
        <w:docPartUnique/>
      </w:docPartObj>
    </w:sdtPr>
    <w:sdtEndPr>
      <w:rPr>
        <w:noProof/>
      </w:rPr>
    </w:sdtEndPr>
    <w:sdtContent>
      <w:p w14:paraId="22072245" w14:textId="2C764528" w:rsidR="00AB0494" w:rsidRDefault="00AB0494">
        <w:pPr>
          <w:pStyle w:val="Footer"/>
          <w:jc w:val="right"/>
        </w:pPr>
        <w:r>
          <w:fldChar w:fldCharType="begin"/>
        </w:r>
        <w:r>
          <w:instrText xml:space="preserve"> PAGE   \* MERGEFORMAT </w:instrText>
        </w:r>
        <w:r>
          <w:fldChar w:fldCharType="separate"/>
        </w:r>
        <w:r w:rsidR="005D0D54">
          <w:rPr>
            <w:noProof/>
          </w:rPr>
          <w:t>21</w:t>
        </w:r>
        <w:r>
          <w:rPr>
            <w:noProof/>
          </w:rPr>
          <w:fldChar w:fldCharType="end"/>
        </w:r>
      </w:p>
    </w:sdtContent>
  </w:sdt>
  <w:p w14:paraId="32562BE3" w14:textId="77777777" w:rsidR="00AB0494" w:rsidRDefault="00AB0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0092D" w14:textId="77777777" w:rsidR="00A2606F" w:rsidRDefault="00A2606F" w:rsidP="00462B29">
      <w:pPr>
        <w:spacing w:after="0" w:line="240" w:lineRule="auto"/>
      </w:pPr>
      <w:r>
        <w:separator/>
      </w:r>
    </w:p>
  </w:footnote>
  <w:footnote w:type="continuationSeparator" w:id="0">
    <w:p w14:paraId="7BA4D918" w14:textId="77777777" w:rsidR="00A2606F" w:rsidRDefault="00A2606F" w:rsidP="00462B29">
      <w:pPr>
        <w:spacing w:after="0" w:line="240" w:lineRule="auto"/>
      </w:pPr>
      <w:r>
        <w:continuationSeparator/>
      </w:r>
    </w:p>
  </w:footnote>
  <w:footnote w:type="continuationNotice" w:id="1">
    <w:p w14:paraId="178D1B59" w14:textId="77777777" w:rsidR="00A2606F" w:rsidRDefault="00A260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5A6E70"/>
    <w:multiLevelType w:val="hybridMultilevel"/>
    <w:tmpl w:val="D650BB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12DA9"/>
    <w:multiLevelType w:val="hybridMultilevel"/>
    <w:tmpl w:val="F624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06FED"/>
    <w:multiLevelType w:val="hybridMultilevel"/>
    <w:tmpl w:val="91085CB4"/>
    <w:lvl w:ilvl="0" w:tplc="0B74C450">
      <w:start w:val="1"/>
      <w:numFmt w:val="decimal"/>
      <w:lvlText w:val="%1."/>
      <w:lvlJc w:val="left"/>
      <w:pPr>
        <w:tabs>
          <w:tab w:val="num" w:pos="720"/>
        </w:tabs>
        <w:ind w:left="720" w:hanging="360"/>
      </w:pPr>
    </w:lvl>
    <w:lvl w:ilvl="1" w:tplc="E1481B24" w:tentative="1">
      <w:start w:val="1"/>
      <w:numFmt w:val="decimal"/>
      <w:lvlText w:val="%2."/>
      <w:lvlJc w:val="left"/>
      <w:pPr>
        <w:tabs>
          <w:tab w:val="num" w:pos="1440"/>
        </w:tabs>
        <w:ind w:left="1440" w:hanging="360"/>
      </w:pPr>
    </w:lvl>
    <w:lvl w:ilvl="2" w:tplc="7AE8B216" w:tentative="1">
      <w:start w:val="1"/>
      <w:numFmt w:val="decimal"/>
      <w:lvlText w:val="%3."/>
      <w:lvlJc w:val="left"/>
      <w:pPr>
        <w:tabs>
          <w:tab w:val="num" w:pos="2160"/>
        </w:tabs>
        <w:ind w:left="2160" w:hanging="360"/>
      </w:pPr>
    </w:lvl>
    <w:lvl w:ilvl="3" w:tplc="9CC8367E" w:tentative="1">
      <w:start w:val="1"/>
      <w:numFmt w:val="decimal"/>
      <w:lvlText w:val="%4."/>
      <w:lvlJc w:val="left"/>
      <w:pPr>
        <w:tabs>
          <w:tab w:val="num" w:pos="2880"/>
        </w:tabs>
        <w:ind w:left="2880" w:hanging="360"/>
      </w:pPr>
    </w:lvl>
    <w:lvl w:ilvl="4" w:tplc="05E09C66" w:tentative="1">
      <w:start w:val="1"/>
      <w:numFmt w:val="decimal"/>
      <w:lvlText w:val="%5."/>
      <w:lvlJc w:val="left"/>
      <w:pPr>
        <w:tabs>
          <w:tab w:val="num" w:pos="3600"/>
        </w:tabs>
        <w:ind w:left="3600" w:hanging="360"/>
      </w:pPr>
    </w:lvl>
    <w:lvl w:ilvl="5" w:tplc="9160B82E" w:tentative="1">
      <w:start w:val="1"/>
      <w:numFmt w:val="decimal"/>
      <w:lvlText w:val="%6."/>
      <w:lvlJc w:val="left"/>
      <w:pPr>
        <w:tabs>
          <w:tab w:val="num" w:pos="4320"/>
        </w:tabs>
        <w:ind w:left="4320" w:hanging="360"/>
      </w:pPr>
    </w:lvl>
    <w:lvl w:ilvl="6" w:tplc="3C887EBC" w:tentative="1">
      <w:start w:val="1"/>
      <w:numFmt w:val="decimal"/>
      <w:lvlText w:val="%7."/>
      <w:lvlJc w:val="left"/>
      <w:pPr>
        <w:tabs>
          <w:tab w:val="num" w:pos="5040"/>
        </w:tabs>
        <w:ind w:left="5040" w:hanging="360"/>
      </w:pPr>
    </w:lvl>
    <w:lvl w:ilvl="7" w:tplc="7F5A3A88" w:tentative="1">
      <w:start w:val="1"/>
      <w:numFmt w:val="decimal"/>
      <w:lvlText w:val="%8."/>
      <w:lvlJc w:val="left"/>
      <w:pPr>
        <w:tabs>
          <w:tab w:val="num" w:pos="5760"/>
        </w:tabs>
        <w:ind w:left="5760" w:hanging="360"/>
      </w:pPr>
    </w:lvl>
    <w:lvl w:ilvl="8" w:tplc="C7B88326" w:tentative="1">
      <w:start w:val="1"/>
      <w:numFmt w:val="decimal"/>
      <w:lvlText w:val="%9."/>
      <w:lvlJc w:val="left"/>
      <w:pPr>
        <w:tabs>
          <w:tab w:val="num" w:pos="6480"/>
        </w:tabs>
        <w:ind w:left="6480" w:hanging="360"/>
      </w:pPr>
    </w:lvl>
  </w:abstractNum>
  <w:abstractNum w:abstractNumId="3" w15:restartNumberingAfterBreak="0">
    <w:nsid w:val="08282420"/>
    <w:multiLevelType w:val="hybridMultilevel"/>
    <w:tmpl w:val="559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670AA"/>
    <w:multiLevelType w:val="hybridMultilevel"/>
    <w:tmpl w:val="BF6039CC"/>
    <w:lvl w:ilvl="0" w:tplc="1E2A975A">
      <w:start w:val="1"/>
      <w:numFmt w:val="decimal"/>
      <w:lvlText w:val="%1."/>
      <w:lvlJc w:val="left"/>
      <w:pPr>
        <w:tabs>
          <w:tab w:val="num" w:pos="720"/>
        </w:tabs>
        <w:ind w:left="720" w:hanging="360"/>
      </w:pPr>
      <w:rPr>
        <w:b w:val="0"/>
      </w:rPr>
    </w:lvl>
    <w:lvl w:ilvl="1" w:tplc="DD7096F6" w:tentative="1">
      <w:start w:val="1"/>
      <w:numFmt w:val="decimal"/>
      <w:lvlText w:val="%2."/>
      <w:lvlJc w:val="left"/>
      <w:pPr>
        <w:tabs>
          <w:tab w:val="num" w:pos="1440"/>
        </w:tabs>
        <w:ind w:left="1440" w:hanging="360"/>
      </w:pPr>
    </w:lvl>
    <w:lvl w:ilvl="2" w:tplc="C4241AE0" w:tentative="1">
      <w:start w:val="1"/>
      <w:numFmt w:val="decimal"/>
      <w:lvlText w:val="%3."/>
      <w:lvlJc w:val="left"/>
      <w:pPr>
        <w:tabs>
          <w:tab w:val="num" w:pos="2160"/>
        </w:tabs>
        <w:ind w:left="2160" w:hanging="360"/>
      </w:pPr>
    </w:lvl>
    <w:lvl w:ilvl="3" w:tplc="54AA6A24" w:tentative="1">
      <w:start w:val="1"/>
      <w:numFmt w:val="decimal"/>
      <w:lvlText w:val="%4."/>
      <w:lvlJc w:val="left"/>
      <w:pPr>
        <w:tabs>
          <w:tab w:val="num" w:pos="2880"/>
        </w:tabs>
        <w:ind w:left="2880" w:hanging="360"/>
      </w:pPr>
    </w:lvl>
    <w:lvl w:ilvl="4" w:tplc="64600D42" w:tentative="1">
      <w:start w:val="1"/>
      <w:numFmt w:val="decimal"/>
      <w:lvlText w:val="%5."/>
      <w:lvlJc w:val="left"/>
      <w:pPr>
        <w:tabs>
          <w:tab w:val="num" w:pos="3600"/>
        </w:tabs>
        <w:ind w:left="3600" w:hanging="360"/>
      </w:pPr>
    </w:lvl>
    <w:lvl w:ilvl="5" w:tplc="04487980" w:tentative="1">
      <w:start w:val="1"/>
      <w:numFmt w:val="decimal"/>
      <w:lvlText w:val="%6."/>
      <w:lvlJc w:val="left"/>
      <w:pPr>
        <w:tabs>
          <w:tab w:val="num" w:pos="4320"/>
        </w:tabs>
        <w:ind w:left="4320" w:hanging="360"/>
      </w:pPr>
    </w:lvl>
    <w:lvl w:ilvl="6" w:tplc="8D7C71AE" w:tentative="1">
      <w:start w:val="1"/>
      <w:numFmt w:val="decimal"/>
      <w:lvlText w:val="%7."/>
      <w:lvlJc w:val="left"/>
      <w:pPr>
        <w:tabs>
          <w:tab w:val="num" w:pos="5040"/>
        </w:tabs>
        <w:ind w:left="5040" w:hanging="360"/>
      </w:pPr>
    </w:lvl>
    <w:lvl w:ilvl="7" w:tplc="AED2644E" w:tentative="1">
      <w:start w:val="1"/>
      <w:numFmt w:val="decimal"/>
      <w:lvlText w:val="%8."/>
      <w:lvlJc w:val="left"/>
      <w:pPr>
        <w:tabs>
          <w:tab w:val="num" w:pos="5760"/>
        </w:tabs>
        <w:ind w:left="5760" w:hanging="360"/>
      </w:pPr>
    </w:lvl>
    <w:lvl w:ilvl="8" w:tplc="8BB41340" w:tentative="1">
      <w:start w:val="1"/>
      <w:numFmt w:val="decimal"/>
      <w:lvlText w:val="%9."/>
      <w:lvlJc w:val="left"/>
      <w:pPr>
        <w:tabs>
          <w:tab w:val="num" w:pos="6480"/>
        </w:tabs>
        <w:ind w:left="6480" w:hanging="360"/>
      </w:pPr>
    </w:lvl>
  </w:abstractNum>
  <w:abstractNum w:abstractNumId="5" w15:restartNumberingAfterBreak="0">
    <w:nsid w:val="0A7F50BA"/>
    <w:multiLevelType w:val="hybridMultilevel"/>
    <w:tmpl w:val="4774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47056"/>
    <w:multiLevelType w:val="hybridMultilevel"/>
    <w:tmpl w:val="BF28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C58EB"/>
    <w:multiLevelType w:val="hybridMultilevel"/>
    <w:tmpl w:val="2BCCAC06"/>
    <w:lvl w:ilvl="0" w:tplc="4D6A678A">
      <w:start w:val="1"/>
      <w:numFmt w:val="decimal"/>
      <w:lvlText w:val="%1."/>
      <w:lvlJc w:val="left"/>
      <w:pPr>
        <w:tabs>
          <w:tab w:val="num" w:pos="720"/>
        </w:tabs>
        <w:ind w:left="720" w:hanging="360"/>
      </w:pPr>
    </w:lvl>
    <w:lvl w:ilvl="1" w:tplc="895AE7A4" w:tentative="1">
      <w:start w:val="1"/>
      <w:numFmt w:val="decimal"/>
      <w:lvlText w:val="%2."/>
      <w:lvlJc w:val="left"/>
      <w:pPr>
        <w:tabs>
          <w:tab w:val="num" w:pos="1440"/>
        </w:tabs>
        <w:ind w:left="1440" w:hanging="360"/>
      </w:pPr>
    </w:lvl>
    <w:lvl w:ilvl="2" w:tplc="FB12A222" w:tentative="1">
      <w:start w:val="1"/>
      <w:numFmt w:val="decimal"/>
      <w:lvlText w:val="%3."/>
      <w:lvlJc w:val="left"/>
      <w:pPr>
        <w:tabs>
          <w:tab w:val="num" w:pos="2160"/>
        </w:tabs>
        <w:ind w:left="2160" w:hanging="360"/>
      </w:pPr>
    </w:lvl>
    <w:lvl w:ilvl="3" w:tplc="9DD0B7B0" w:tentative="1">
      <w:start w:val="1"/>
      <w:numFmt w:val="decimal"/>
      <w:lvlText w:val="%4."/>
      <w:lvlJc w:val="left"/>
      <w:pPr>
        <w:tabs>
          <w:tab w:val="num" w:pos="2880"/>
        </w:tabs>
        <w:ind w:left="2880" w:hanging="360"/>
      </w:pPr>
    </w:lvl>
    <w:lvl w:ilvl="4" w:tplc="6F488F18" w:tentative="1">
      <w:start w:val="1"/>
      <w:numFmt w:val="decimal"/>
      <w:lvlText w:val="%5."/>
      <w:lvlJc w:val="left"/>
      <w:pPr>
        <w:tabs>
          <w:tab w:val="num" w:pos="3600"/>
        </w:tabs>
        <w:ind w:left="3600" w:hanging="360"/>
      </w:pPr>
    </w:lvl>
    <w:lvl w:ilvl="5" w:tplc="EEB67E98" w:tentative="1">
      <w:start w:val="1"/>
      <w:numFmt w:val="decimal"/>
      <w:lvlText w:val="%6."/>
      <w:lvlJc w:val="left"/>
      <w:pPr>
        <w:tabs>
          <w:tab w:val="num" w:pos="4320"/>
        </w:tabs>
        <w:ind w:left="4320" w:hanging="360"/>
      </w:pPr>
    </w:lvl>
    <w:lvl w:ilvl="6" w:tplc="F41A1C1C" w:tentative="1">
      <w:start w:val="1"/>
      <w:numFmt w:val="decimal"/>
      <w:lvlText w:val="%7."/>
      <w:lvlJc w:val="left"/>
      <w:pPr>
        <w:tabs>
          <w:tab w:val="num" w:pos="5040"/>
        </w:tabs>
        <w:ind w:left="5040" w:hanging="360"/>
      </w:pPr>
    </w:lvl>
    <w:lvl w:ilvl="7" w:tplc="DA86F4E0" w:tentative="1">
      <w:start w:val="1"/>
      <w:numFmt w:val="decimal"/>
      <w:lvlText w:val="%8."/>
      <w:lvlJc w:val="left"/>
      <w:pPr>
        <w:tabs>
          <w:tab w:val="num" w:pos="5760"/>
        </w:tabs>
        <w:ind w:left="5760" w:hanging="360"/>
      </w:pPr>
    </w:lvl>
    <w:lvl w:ilvl="8" w:tplc="F298434A" w:tentative="1">
      <w:start w:val="1"/>
      <w:numFmt w:val="decimal"/>
      <w:lvlText w:val="%9."/>
      <w:lvlJc w:val="left"/>
      <w:pPr>
        <w:tabs>
          <w:tab w:val="num" w:pos="6480"/>
        </w:tabs>
        <w:ind w:left="6480" w:hanging="360"/>
      </w:pPr>
    </w:lvl>
  </w:abstractNum>
  <w:abstractNum w:abstractNumId="8" w15:restartNumberingAfterBreak="0">
    <w:nsid w:val="0E5D441C"/>
    <w:multiLevelType w:val="hybridMultilevel"/>
    <w:tmpl w:val="6FCA3B1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FB70C65"/>
    <w:multiLevelType w:val="hybridMultilevel"/>
    <w:tmpl w:val="6B7E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06A08"/>
    <w:multiLevelType w:val="hybridMultilevel"/>
    <w:tmpl w:val="EC6E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44E14"/>
    <w:multiLevelType w:val="hybridMultilevel"/>
    <w:tmpl w:val="2DB0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942A6"/>
    <w:multiLevelType w:val="hybridMultilevel"/>
    <w:tmpl w:val="1A36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17098"/>
    <w:multiLevelType w:val="hybridMultilevel"/>
    <w:tmpl w:val="7C4E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53D9F"/>
    <w:multiLevelType w:val="hybridMultilevel"/>
    <w:tmpl w:val="6A8A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B0F12"/>
    <w:multiLevelType w:val="hybridMultilevel"/>
    <w:tmpl w:val="9076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B0D4B"/>
    <w:multiLevelType w:val="hybridMultilevel"/>
    <w:tmpl w:val="5CFA64A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6246D1B"/>
    <w:multiLevelType w:val="hybridMultilevel"/>
    <w:tmpl w:val="D9B6D348"/>
    <w:lvl w:ilvl="0" w:tplc="5DB09B58">
      <w:start w:val="1"/>
      <w:numFmt w:val="bullet"/>
      <w:lvlText w:val=""/>
      <w:lvlJc w:val="left"/>
      <w:pPr>
        <w:tabs>
          <w:tab w:val="num" w:pos="1080"/>
        </w:tabs>
        <w:ind w:left="1080" w:hanging="360"/>
      </w:pPr>
      <w:rPr>
        <w:rFonts w:ascii="Symbol" w:hAnsi="Symbol" w:hint="default"/>
      </w:rPr>
    </w:lvl>
    <w:lvl w:ilvl="1" w:tplc="1E5CFB7E" w:tentative="1">
      <w:start w:val="1"/>
      <w:numFmt w:val="decimal"/>
      <w:lvlText w:val="%2."/>
      <w:lvlJc w:val="left"/>
      <w:pPr>
        <w:tabs>
          <w:tab w:val="num" w:pos="1800"/>
        </w:tabs>
        <w:ind w:left="1800" w:hanging="360"/>
      </w:pPr>
    </w:lvl>
    <w:lvl w:ilvl="2" w:tplc="BA4ED9A8" w:tentative="1">
      <w:start w:val="1"/>
      <w:numFmt w:val="decimal"/>
      <w:lvlText w:val="%3."/>
      <w:lvlJc w:val="left"/>
      <w:pPr>
        <w:tabs>
          <w:tab w:val="num" w:pos="2520"/>
        </w:tabs>
        <w:ind w:left="2520" w:hanging="360"/>
      </w:pPr>
    </w:lvl>
    <w:lvl w:ilvl="3" w:tplc="95BA6E08" w:tentative="1">
      <w:start w:val="1"/>
      <w:numFmt w:val="decimal"/>
      <w:lvlText w:val="%4."/>
      <w:lvlJc w:val="left"/>
      <w:pPr>
        <w:tabs>
          <w:tab w:val="num" w:pos="3240"/>
        </w:tabs>
        <w:ind w:left="3240" w:hanging="360"/>
      </w:pPr>
    </w:lvl>
    <w:lvl w:ilvl="4" w:tplc="B106D1FE" w:tentative="1">
      <w:start w:val="1"/>
      <w:numFmt w:val="decimal"/>
      <w:lvlText w:val="%5."/>
      <w:lvlJc w:val="left"/>
      <w:pPr>
        <w:tabs>
          <w:tab w:val="num" w:pos="3960"/>
        </w:tabs>
        <w:ind w:left="3960" w:hanging="360"/>
      </w:pPr>
    </w:lvl>
    <w:lvl w:ilvl="5" w:tplc="9D80DD9E" w:tentative="1">
      <w:start w:val="1"/>
      <w:numFmt w:val="decimal"/>
      <w:lvlText w:val="%6."/>
      <w:lvlJc w:val="left"/>
      <w:pPr>
        <w:tabs>
          <w:tab w:val="num" w:pos="4680"/>
        </w:tabs>
        <w:ind w:left="4680" w:hanging="360"/>
      </w:pPr>
    </w:lvl>
    <w:lvl w:ilvl="6" w:tplc="A3382778" w:tentative="1">
      <w:start w:val="1"/>
      <w:numFmt w:val="decimal"/>
      <w:lvlText w:val="%7."/>
      <w:lvlJc w:val="left"/>
      <w:pPr>
        <w:tabs>
          <w:tab w:val="num" w:pos="5400"/>
        </w:tabs>
        <w:ind w:left="5400" w:hanging="360"/>
      </w:pPr>
    </w:lvl>
    <w:lvl w:ilvl="7" w:tplc="8912E1D0" w:tentative="1">
      <w:start w:val="1"/>
      <w:numFmt w:val="decimal"/>
      <w:lvlText w:val="%8."/>
      <w:lvlJc w:val="left"/>
      <w:pPr>
        <w:tabs>
          <w:tab w:val="num" w:pos="6120"/>
        </w:tabs>
        <w:ind w:left="6120" w:hanging="360"/>
      </w:pPr>
    </w:lvl>
    <w:lvl w:ilvl="8" w:tplc="8AE4BB0A" w:tentative="1">
      <w:start w:val="1"/>
      <w:numFmt w:val="decimal"/>
      <w:lvlText w:val="%9."/>
      <w:lvlJc w:val="left"/>
      <w:pPr>
        <w:tabs>
          <w:tab w:val="num" w:pos="6840"/>
        </w:tabs>
        <w:ind w:left="6840" w:hanging="360"/>
      </w:pPr>
    </w:lvl>
  </w:abstractNum>
  <w:abstractNum w:abstractNumId="18" w15:restartNumberingAfterBreak="0">
    <w:nsid w:val="29805005"/>
    <w:multiLevelType w:val="hybridMultilevel"/>
    <w:tmpl w:val="3CA0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F639B"/>
    <w:multiLevelType w:val="hybridMultilevel"/>
    <w:tmpl w:val="0ACA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F617C"/>
    <w:multiLevelType w:val="hybridMultilevel"/>
    <w:tmpl w:val="1B9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7B4F10"/>
    <w:multiLevelType w:val="hybridMultilevel"/>
    <w:tmpl w:val="C2DE7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D512544"/>
    <w:multiLevelType w:val="hybridMultilevel"/>
    <w:tmpl w:val="A45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143E62"/>
    <w:multiLevelType w:val="hybridMultilevel"/>
    <w:tmpl w:val="DACC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E862A0"/>
    <w:multiLevelType w:val="hybridMultilevel"/>
    <w:tmpl w:val="DAC6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A2461E"/>
    <w:multiLevelType w:val="hybridMultilevel"/>
    <w:tmpl w:val="53B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A66B2C"/>
    <w:multiLevelType w:val="hybridMultilevel"/>
    <w:tmpl w:val="66FA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D7B8A"/>
    <w:multiLevelType w:val="hybridMultilevel"/>
    <w:tmpl w:val="50AC270A"/>
    <w:lvl w:ilvl="0" w:tplc="34F04396">
      <w:start w:val="1"/>
      <w:numFmt w:val="decimal"/>
      <w:lvlText w:val="%1."/>
      <w:lvlJc w:val="left"/>
      <w:pPr>
        <w:tabs>
          <w:tab w:val="num" w:pos="720"/>
        </w:tabs>
        <w:ind w:left="720" w:hanging="360"/>
      </w:pPr>
    </w:lvl>
    <w:lvl w:ilvl="1" w:tplc="3586E1D4" w:tentative="1">
      <w:start w:val="1"/>
      <w:numFmt w:val="decimal"/>
      <w:lvlText w:val="%2."/>
      <w:lvlJc w:val="left"/>
      <w:pPr>
        <w:tabs>
          <w:tab w:val="num" w:pos="1440"/>
        </w:tabs>
        <w:ind w:left="1440" w:hanging="360"/>
      </w:pPr>
    </w:lvl>
    <w:lvl w:ilvl="2" w:tplc="38AA49BC" w:tentative="1">
      <w:start w:val="1"/>
      <w:numFmt w:val="decimal"/>
      <w:lvlText w:val="%3."/>
      <w:lvlJc w:val="left"/>
      <w:pPr>
        <w:tabs>
          <w:tab w:val="num" w:pos="2160"/>
        </w:tabs>
        <w:ind w:left="2160" w:hanging="360"/>
      </w:pPr>
    </w:lvl>
    <w:lvl w:ilvl="3" w:tplc="0C2652C2" w:tentative="1">
      <w:start w:val="1"/>
      <w:numFmt w:val="decimal"/>
      <w:lvlText w:val="%4."/>
      <w:lvlJc w:val="left"/>
      <w:pPr>
        <w:tabs>
          <w:tab w:val="num" w:pos="2880"/>
        </w:tabs>
        <w:ind w:left="2880" w:hanging="360"/>
      </w:pPr>
    </w:lvl>
    <w:lvl w:ilvl="4" w:tplc="519E8FFC" w:tentative="1">
      <w:start w:val="1"/>
      <w:numFmt w:val="decimal"/>
      <w:lvlText w:val="%5."/>
      <w:lvlJc w:val="left"/>
      <w:pPr>
        <w:tabs>
          <w:tab w:val="num" w:pos="3600"/>
        </w:tabs>
        <w:ind w:left="3600" w:hanging="360"/>
      </w:pPr>
    </w:lvl>
    <w:lvl w:ilvl="5" w:tplc="5FFCCF86" w:tentative="1">
      <w:start w:val="1"/>
      <w:numFmt w:val="decimal"/>
      <w:lvlText w:val="%6."/>
      <w:lvlJc w:val="left"/>
      <w:pPr>
        <w:tabs>
          <w:tab w:val="num" w:pos="4320"/>
        </w:tabs>
        <w:ind w:left="4320" w:hanging="360"/>
      </w:pPr>
    </w:lvl>
    <w:lvl w:ilvl="6" w:tplc="CAD87E6C" w:tentative="1">
      <w:start w:val="1"/>
      <w:numFmt w:val="decimal"/>
      <w:lvlText w:val="%7."/>
      <w:lvlJc w:val="left"/>
      <w:pPr>
        <w:tabs>
          <w:tab w:val="num" w:pos="5040"/>
        </w:tabs>
        <w:ind w:left="5040" w:hanging="360"/>
      </w:pPr>
    </w:lvl>
    <w:lvl w:ilvl="7" w:tplc="8876A7E6" w:tentative="1">
      <w:start w:val="1"/>
      <w:numFmt w:val="decimal"/>
      <w:lvlText w:val="%8."/>
      <w:lvlJc w:val="left"/>
      <w:pPr>
        <w:tabs>
          <w:tab w:val="num" w:pos="5760"/>
        </w:tabs>
        <w:ind w:left="5760" w:hanging="360"/>
      </w:pPr>
    </w:lvl>
    <w:lvl w:ilvl="8" w:tplc="BE8A472A" w:tentative="1">
      <w:start w:val="1"/>
      <w:numFmt w:val="decimal"/>
      <w:lvlText w:val="%9."/>
      <w:lvlJc w:val="left"/>
      <w:pPr>
        <w:tabs>
          <w:tab w:val="num" w:pos="6480"/>
        </w:tabs>
        <w:ind w:left="6480" w:hanging="360"/>
      </w:pPr>
    </w:lvl>
  </w:abstractNum>
  <w:abstractNum w:abstractNumId="28" w15:restartNumberingAfterBreak="0">
    <w:nsid w:val="4BFA6DBA"/>
    <w:multiLevelType w:val="hybridMultilevel"/>
    <w:tmpl w:val="757EFC9C"/>
    <w:lvl w:ilvl="0" w:tplc="8688AA32">
      <w:start w:val="1"/>
      <w:numFmt w:val="bullet"/>
      <w:lvlText w:val=""/>
      <w:lvlJc w:val="left"/>
      <w:pPr>
        <w:ind w:left="720" w:hanging="360"/>
      </w:pPr>
      <w:rPr>
        <w:rFonts w:ascii="Symbol" w:hAnsi="Symbol" w:hint="default"/>
      </w:rPr>
    </w:lvl>
    <w:lvl w:ilvl="1" w:tplc="AEF8F2FC">
      <w:start w:val="1"/>
      <w:numFmt w:val="bullet"/>
      <w:lvlText w:val="o"/>
      <w:lvlJc w:val="left"/>
      <w:pPr>
        <w:ind w:left="1440" w:hanging="360"/>
      </w:pPr>
      <w:rPr>
        <w:rFonts w:ascii="Courier New" w:hAnsi="Courier New" w:hint="default"/>
      </w:rPr>
    </w:lvl>
    <w:lvl w:ilvl="2" w:tplc="4D3EBA24">
      <w:start w:val="1"/>
      <w:numFmt w:val="bullet"/>
      <w:lvlText w:val=""/>
      <w:lvlJc w:val="left"/>
      <w:pPr>
        <w:ind w:left="2160" w:hanging="360"/>
      </w:pPr>
      <w:rPr>
        <w:rFonts w:ascii="Wingdings" w:hAnsi="Wingdings" w:hint="default"/>
      </w:rPr>
    </w:lvl>
    <w:lvl w:ilvl="3" w:tplc="9F0281E2">
      <w:start w:val="1"/>
      <w:numFmt w:val="bullet"/>
      <w:lvlText w:val=""/>
      <w:lvlJc w:val="left"/>
      <w:pPr>
        <w:ind w:left="2880" w:hanging="360"/>
      </w:pPr>
      <w:rPr>
        <w:rFonts w:ascii="Symbol" w:hAnsi="Symbol" w:hint="default"/>
      </w:rPr>
    </w:lvl>
    <w:lvl w:ilvl="4" w:tplc="48485C44">
      <w:start w:val="1"/>
      <w:numFmt w:val="bullet"/>
      <w:lvlText w:val="o"/>
      <w:lvlJc w:val="left"/>
      <w:pPr>
        <w:ind w:left="3600" w:hanging="360"/>
      </w:pPr>
      <w:rPr>
        <w:rFonts w:ascii="Courier New" w:hAnsi="Courier New" w:hint="default"/>
      </w:rPr>
    </w:lvl>
    <w:lvl w:ilvl="5" w:tplc="15DC012A">
      <w:start w:val="1"/>
      <w:numFmt w:val="bullet"/>
      <w:lvlText w:val=""/>
      <w:lvlJc w:val="left"/>
      <w:pPr>
        <w:ind w:left="4320" w:hanging="360"/>
      </w:pPr>
      <w:rPr>
        <w:rFonts w:ascii="Wingdings" w:hAnsi="Wingdings" w:hint="default"/>
      </w:rPr>
    </w:lvl>
    <w:lvl w:ilvl="6" w:tplc="FC6EC430">
      <w:start w:val="1"/>
      <w:numFmt w:val="bullet"/>
      <w:lvlText w:val=""/>
      <w:lvlJc w:val="left"/>
      <w:pPr>
        <w:ind w:left="5040" w:hanging="360"/>
      </w:pPr>
      <w:rPr>
        <w:rFonts w:ascii="Symbol" w:hAnsi="Symbol" w:hint="default"/>
      </w:rPr>
    </w:lvl>
    <w:lvl w:ilvl="7" w:tplc="F10AD070">
      <w:start w:val="1"/>
      <w:numFmt w:val="bullet"/>
      <w:lvlText w:val="o"/>
      <w:lvlJc w:val="left"/>
      <w:pPr>
        <w:ind w:left="5760" w:hanging="360"/>
      </w:pPr>
      <w:rPr>
        <w:rFonts w:ascii="Courier New" w:hAnsi="Courier New" w:hint="default"/>
      </w:rPr>
    </w:lvl>
    <w:lvl w:ilvl="8" w:tplc="F8D6AC7E">
      <w:start w:val="1"/>
      <w:numFmt w:val="bullet"/>
      <w:lvlText w:val=""/>
      <w:lvlJc w:val="left"/>
      <w:pPr>
        <w:ind w:left="6480" w:hanging="360"/>
      </w:pPr>
      <w:rPr>
        <w:rFonts w:ascii="Wingdings" w:hAnsi="Wingdings" w:hint="default"/>
      </w:rPr>
    </w:lvl>
  </w:abstractNum>
  <w:abstractNum w:abstractNumId="29" w15:restartNumberingAfterBreak="0">
    <w:nsid w:val="59276A4D"/>
    <w:multiLevelType w:val="hybridMultilevel"/>
    <w:tmpl w:val="A9AE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CB5704"/>
    <w:multiLevelType w:val="hybridMultilevel"/>
    <w:tmpl w:val="184A2ED6"/>
    <w:lvl w:ilvl="0" w:tplc="6A62A416">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5BE2272D"/>
    <w:multiLevelType w:val="hybridMultilevel"/>
    <w:tmpl w:val="3E92C73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3A31E19"/>
    <w:multiLevelType w:val="hybridMultilevel"/>
    <w:tmpl w:val="DA22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A09E7"/>
    <w:multiLevelType w:val="hybridMultilevel"/>
    <w:tmpl w:val="1F12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8F7197"/>
    <w:multiLevelType w:val="hybridMultilevel"/>
    <w:tmpl w:val="691CD0F4"/>
    <w:lvl w:ilvl="0" w:tplc="6A62A416">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682E7C4C"/>
    <w:multiLevelType w:val="hybridMultilevel"/>
    <w:tmpl w:val="4C0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D747EA"/>
    <w:multiLevelType w:val="hybridMultilevel"/>
    <w:tmpl w:val="2BCCAC06"/>
    <w:lvl w:ilvl="0" w:tplc="73B43A26">
      <w:start w:val="1"/>
      <w:numFmt w:val="decimal"/>
      <w:lvlText w:val="%1."/>
      <w:lvlJc w:val="left"/>
      <w:pPr>
        <w:tabs>
          <w:tab w:val="num" w:pos="720"/>
        </w:tabs>
        <w:ind w:left="720" w:hanging="360"/>
      </w:pPr>
    </w:lvl>
    <w:lvl w:ilvl="1" w:tplc="542C7596" w:tentative="1">
      <w:start w:val="1"/>
      <w:numFmt w:val="decimal"/>
      <w:lvlText w:val="%2."/>
      <w:lvlJc w:val="left"/>
      <w:pPr>
        <w:tabs>
          <w:tab w:val="num" w:pos="1440"/>
        </w:tabs>
        <w:ind w:left="1440" w:hanging="360"/>
      </w:pPr>
    </w:lvl>
    <w:lvl w:ilvl="2" w:tplc="948085D2" w:tentative="1">
      <w:start w:val="1"/>
      <w:numFmt w:val="decimal"/>
      <w:lvlText w:val="%3."/>
      <w:lvlJc w:val="left"/>
      <w:pPr>
        <w:tabs>
          <w:tab w:val="num" w:pos="2160"/>
        </w:tabs>
        <w:ind w:left="2160" w:hanging="360"/>
      </w:pPr>
    </w:lvl>
    <w:lvl w:ilvl="3" w:tplc="3C005C1C" w:tentative="1">
      <w:start w:val="1"/>
      <w:numFmt w:val="decimal"/>
      <w:lvlText w:val="%4."/>
      <w:lvlJc w:val="left"/>
      <w:pPr>
        <w:tabs>
          <w:tab w:val="num" w:pos="2880"/>
        </w:tabs>
        <w:ind w:left="2880" w:hanging="360"/>
      </w:pPr>
    </w:lvl>
    <w:lvl w:ilvl="4" w:tplc="F620F230" w:tentative="1">
      <w:start w:val="1"/>
      <w:numFmt w:val="decimal"/>
      <w:lvlText w:val="%5."/>
      <w:lvlJc w:val="left"/>
      <w:pPr>
        <w:tabs>
          <w:tab w:val="num" w:pos="3600"/>
        </w:tabs>
        <w:ind w:left="3600" w:hanging="360"/>
      </w:pPr>
    </w:lvl>
    <w:lvl w:ilvl="5" w:tplc="C130C712" w:tentative="1">
      <w:start w:val="1"/>
      <w:numFmt w:val="decimal"/>
      <w:lvlText w:val="%6."/>
      <w:lvlJc w:val="left"/>
      <w:pPr>
        <w:tabs>
          <w:tab w:val="num" w:pos="4320"/>
        </w:tabs>
        <w:ind w:left="4320" w:hanging="360"/>
      </w:pPr>
    </w:lvl>
    <w:lvl w:ilvl="6" w:tplc="A05EE648" w:tentative="1">
      <w:start w:val="1"/>
      <w:numFmt w:val="decimal"/>
      <w:lvlText w:val="%7."/>
      <w:lvlJc w:val="left"/>
      <w:pPr>
        <w:tabs>
          <w:tab w:val="num" w:pos="5040"/>
        </w:tabs>
        <w:ind w:left="5040" w:hanging="360"/>
      </w:pPr>
    </w:lvl>
    <w:lvl w:ilvl="7" w:tplc="1990ED64" w:tentative="1">
      <w:start w:val="1"/>
      <w:numFmt w:val="decimal"/>
      <w:lvlText w:val="%8."/>
      <w:lvlJc w:val="left"/>
      <w:pPr>
        <w:tabs>
          <w:tab w:val="num" w:pos="5760"/>
        </w:tabs>
        <w:ind w:left="5760" w:hanging="360"/>
      </w:pPr>
    </w:lvl>
    <w:lvl w:ilvl="8" w:tplc="BABC3206" w:tentative="1">
      <w:start w:val="1"/>
      <w:numFmt w:val="decimal"/>
      <w:lvlText w:val="%9."/>
      <w:lvlJc w:val="left"/>
      <w:pPr>
        <w:tabs>
          <w:tab w:val="num" w:pos="6480"/>
        </w:tabs>
        <w:ind w:left="6480" w:hanging="360"/>
      </w:pPr>
    </w:lvl>
  </w:abstractNum>
  <w:abstractNum w:abstractNumId="37" w15:restartNumberingAfterBreak="0">
    <w:nsid w:val="6C1409A3"/>
    <w:multiLevelType w:val="hybridMultilevel"/>
    <w:tmpl w:val="B034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D000C3"/>
    <w:multiLevelType w:val="hybridMultilevel"/>
    <w:tmpl w:val="E01E6B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395539"/>
    <w:multiLevelType w:val="hybridMultilevel"/>
    <w:tmpl w:val="5E36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68371A"/>
    <w:multiLevelType w:val="hybridMultilevel"/>
    <w:tmpl w:val="1F347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B6AF1"/>
    <w:multiLevelType w:val="hybridMultilevel"/>
    <w:tmpl w:val="BE80D500"/>
    <w:lvl w:ilvl="0" w:tplc="DE90CA8E">
      <w:start w:val="1"/>
      <w:numFmt w:val="bullet"/>
      <w:lvlText w:val=""/>
      <w:lvlJc w:val="left"/>
      <w:pPr>
        <w:ind w:left="720" w:hanging="360"/>
      </w:pPr>
      <w:rPr>
        <w:rFonts w:ascii="Symbol" w:hAnsi="Symbol" w:hint="default"/>
      </w:rPr>
    </w:lvl>
    <w:lvl w:ilvl="1" w:tplc="2EC6C23A">
      <w:start w:val="1"/>
      <w:numFmt w:val="bullet"/>
      <w:lvlText w:val="o"/>
      <w:lvlJc w:val="left"/>
      <w:pPr>
        <w:ind w:left="1440" w:hanging="360"/>
      </w:pPr>
      <w:rPr>
        <w:rFonts w:ascii="Courier New" w:hAnsi="Courier New" w:hint="default"/>
      </w:rPr>
    </w:lvl>
    <w:lvl w:ilvl="2" w:tplc="BA6407F2">
      <w:start w:val="1"/>
      <w:numFmt w:val="bullet"/>
      <w:lvlText w:val=""/>
      <w:lvlJc w:val="left"/>
      <w:pPr>
        <w:ind w:left="2160" w:hanging="360"/>
      </w:pPr>
      <w:rPr>
        <w:rFonts w:ascii="Wingdings" w:hAnsi="Wingdings" w:hint="default"/>
      </w:rPr>
    </w:lvl>
    <w:lvl w:ilvl="3" w:tplc="3CD4E828">
      <w:start w:val="1"/>
      <w:numFmt w:val="bullet"/>
      <w:lvlText w:val=""/>
      <w:lvlJc w:val="left"/>
      <w:pPr>
        <w:ind w:left="2880" w:hanging="360"/>
      </w:pPr>
      <w:rPr>
        <w:rFonts w:ascii="Symbol" w:hAnsi="Symbol" w:hint="default"/>
      </w:rPr>
    </w:lvl>
    <w:lvl w:ilvl="4" w:tplc="F8102538">
      <w:start w:val="1"/>
      <w:numFmt w:val="bullet"/>
      <w:lvlText w:val="o"/>
      <w:lvlJc w:val="left"/>
      <w:pPr>
        <w:ind w:left="3600" w:hanging="360"/>
      </w:pPr>
      <w:rPr>
        <w:rFonts w:ascii="Courier New" w:hAnsi="Courier New" w:hint="default"/>
      </w:rPr>
    </w:lvl>
    <w:lvl w:ilvl="5" w:tplc="5D16A494">
      <w:start w:val="1"/>
      <w:numFmt w:val="bullet"/>
      <w:lvlText w:val=""/>
      <w:lvlJc w:val="left"/>
      <w:pPr>
        <w:ind w:left="4320" w:hanging="360"/>
      </w:pPr>
      <w:rPr>
        <w:rFonts w:ascii="Wingdings" w:hAnsi="Wingdings" w:hint="default"/>
      </w:rPr>
    </w:lvl>
    <w:lvl w:ilvl="6" w:tplc="40A6A6F8">
      <w:start w:val="1"/>
      <w:numFmt w:val="bullet"/>
      <w:lvlText w:val=""/>
      <w:lvlJc w:val="left"/>
      <w:pPr>
        <w:ind w:left="5040" w:hanging="360"/>
      </w:pPr>
      <w:rPr>
        <w:rFonts w:ascii="Symbol" w:hAnsi="Symbol" w:hint="default"/>
      </w:rPr>
    </w:lvl>
    <w:lvl w:ilvl="7" w:tplc="08947186">
      <w:start w:val="1"/>
      <w:numFmt w:val="bullet"/>
      <w:lvlText w:val="o"/>
      <w:lvlJc w:val="left"/>
      <w:pPr>
        <w:ind w:left="5760" w:hanging="360"/>
      </w:pPr>
      <w:rPr>
        <w:rFonts w:ascii="Courier New" w:hAnsi="Courier New" w:hint="default"/>
      </w:rPr>
    </w:lvl>
    <w:lvl w:ilvl="8" w:tplc="B5D2D506">
      <w:start w:val="1"/>
      <w:numFmt w:val="bullet"/>
      <w:lvlText w:val=""/>
      <w:lvlJc w:val="left"/>
      <w:pPr>
        <w:ind w:left="6480" w:hanging="360"/>
      </w:pPr>
      <w:rPr>
        <w:rFonts w:ascii="Wingdings" w:hAnsi="Wingdings" w:hint="default"/>
      </w:rPr>
    </w:lvl>
  </w:abstractNum>
  <w:abstractNum w:abstractNumId="42" w15:restartNumberingAfterBreak="0">
    <w:nsid w:val="79F61C5D"/>
    <w:multiLevelType w:val="hybridMultilevel"/>
    <w:tmpl w:val="EACC23F8"/>
    <w:lvl w:ilvl="0" w:tplc="ABE84DA8">
      <w:start w:val="1"/>
      <w:numFmt w:val="bullet"/>
      <w:pStyle w:val="ListBullet"/>
      <w:lvlText w:val=""/>
      <w:lvlJc w:val="left"/>
      <w:pPr>
        <w:tabs>
          <w:tab w:val="num" w:pos="756"/>
        </w:tabs>
        <w:ind w:left="756"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43" w15:restartNumberingAfterBreak="0">
    <w:nsid w:val="7FD60DBB"/>
    <w:multiLevelType w:val="hybridMultilevel"/>
    <w:tmpl w:val="CF76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296132">
    <w:abstractNumId w:val="28"/>
  </w:num>
  <w:num w:numId="2" w16cid:durableId="35550450">
    <w:abstractNumId w:val="41"/>
  </w:num>
  <w:num w:numId="3" w16cid:durableId="1949238661">
    <w:abstractNumId w:val="9"/>
  </w:num>
  <w:num w:numId="4" w16cid:durableId="808404742">
    <w:abstractNumId w:val="27"/>
  </w:num>
  <w:num w:numId="5" w16cid:durableId="1924607823">
    <w:abstractNumId w:val="40"/>
  </w:num>
  <w:num w:numId="6" w16cid:durableId="1740591609">
    <w:abstractNumId w:val="38"/>
  </w:num>
  <w:num w:numId="7" w16cid:durableId="1209605740">
    <w:abstractNumId w:val="23"/>
  </w:num>
  <w:num w:numId="8" w16cid:durableId="1665426444">
    <w:abstractNumId w:val="8"/>
  </w:num>
  <w:num w:numId="9" w16cid:durableId="229272291">
    <w:abstractNumId w:val="16"/>
  </w:num>
  <w:num w:numId="10" w16cid:durableId="1322270414">
    <w:abstractNumId w:val="31"/>
  </w:num>
  <w:num w:numId="11" w16cid:durableId="1457724086">
    <w:abstractNumId w:val="21"/>
  </w:num>
  <w:num w:numId="12" w16cid:durableId="841436266">
    <w:abstractNumId w:val="35"/>
  </w:num>
  <w:num w:numId="13" w16cid:durableId="177476589">
    <w:abstractNumId w:val="24"/>
  </w:num>
  <w:num w:numId="14" w16cid:durableId="89669505">
    <w:abstractNumId w:val="5"/>
  </w:num>
  <w:num w:numId="15" w16cid:durableId="2041932891">
    <w:abstractNumId w:val="4"/>
  </w:num>
  <w:num w:numId="16" w16cid:durableId="1583486374">
    <w:abstractNumId w:val="42"/>
  </w:num>
  <w:num w:numId="17" w16cid:durableId="1557622213">
    <w:abstractNumId w:val="7"/>
  </w:num>
  <w:num w:numId="18" w16cid:durableId="596788215">
    <w:abstractNumId w:val="2"/>
  </w:num>
  <w:num w:numId="19" w16cid:durableId="2070571703">
    <w:abstractNumId w:val="36"/>
  </w:num>
  <w:num w:numId="20" w16cid:durableId="416950748">
    <w:abstractNumId w:val="17"/>
  </w:num>
  <w:num w:numId="21" w16cid:durableId="1422488636">
    <w:abstractNumId w:val="25"/>
  </w:num>
  <w:num w:numId="22" w16cid:durableId="1303996544">
    <w:abstractNumId w:val="6"/>
  </w:num>
  <w:num w:numId="23" w16cid:durableId="1913465236">
    <w:abstractNumId w:val="20"/>
  </w:num>
  <w:num w:numId="24" w16cid:durableId="1671784996">
    <w:abstractNumId w:val="37"/>
  </w:num>
  <w:num w:numId="25" w16cid:durableId="661927810">
    <w:abstractNumId w:val="30"/>
  </w:num>
  <w:num w:numId="26" w16cid:durableId="590897384">
    <w:abstractNumId w:val="34"/>
  </w:num>
  <w:num w:numId="27" w16cid:durableId="819156193">
    <w:abstractNumId w:val="11"/>
  </w:num>
  <w:num w:numId="28" w16cid:durableId="1652322546">
    <w:abstractNumId w:val="10"/>
  </w:num>
  <w:num w:numId="29" w16cid:durableId="802886575">
    <w:abstractNumId w:val="15"/>
  </w:num>
  <w:num w:numId="30" w16cid:durableId="1390808638">
    <w:abstractNumId w:val="1"/>
  </w:num>
  <w:num w:numId="31" w16cid:durableId="803354772">
    <w:abstractNumId w:val="43"/>
  </w:num>
  <w:num w:numId="32" w16cid:durableId="770054106">
    <w:abstractNumId w:val="3"/>
  </w:num>
  <w:num w:numId="33" w16cid:durableId="750741205">
    <w:abstractNumId w:val="14"/>
  </w:num>
  <w:num w:numId="34" w16cid:durableId="516700409">
    <w:abstractNumId w:val="13"/>
  </w:num>
  <w:num w:numId="35" w16cid:durableId="1295912629">
    <w:abstractNumId w:val="22"/>
  </w:num>
  <w:num w:numId="36" w16cid:durableId="684481056">
    <w:abstractNumId w:val="12"/>
  </w:num>
  <w:num w:numId="37" w16cid:durableId="2123838576">
    <w:abstractNumId w:val="18"/>
  </w:num>
  <w:num w:numId="38" w16cid:durableId="1889762977">
    <w:abstractNumId w:val="26"/>
  </w:num>
  <w:num w:numId="39" w16cid:durableId="395519314">
    <w:abstractNumId w:val="29"/>
  </w:num>
  <w:num w:numId="40" w16cid:durableId="2081636373">
    <w:abstractNumId w:val="39"/>
  </w:num>
  <w:num w:numId="41" w16cid:durableId="1167212279">
    <w:abstractNumId w:val="33"/>
  </w:num>
  <w:num w:numId="42" w16cid:durableId="1295865249">
    <w:abstractNumId w:val="32"/>
  </w:num>
  <w:num w:numId="43" w16cid:durableId="1115251654">
    <w:abstractNumId w:val="19"/>
  </w:num>
  <w:num w:numId="44" w16cid:durableId="1028722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124"/>
    <w:rsid w:val="00000BC1"/>
    <w:rsid w:val="00001A1A"/>
    <w:rsid w:val="00006AA7"/>
    <w:rsid w:val="0001225D"/>
    <w:rsid w:val="00014406"/>
    <w:rsid w:val="00015106"/>
    <w:rsid w:val="00015CF0"/>
    <w:rsid w:val="00017299"/>
    <w:rsid w:val="00021BB2"/>
    <w:rsid w:val="000248A1"/>
    <w:rsid w:val="00024D31"/>
    <w:rsid w:val="00036A65"/>
    <w:rsid w:val="00037816"/>
    <w:rsid w:val="00041BAD"/>
    <w:rsid w:val="0004539A"/>
    <w:rsid w:val="00045ACE"/>
    <w:rsid w:val="000530D7"/>
    <w:rsid w:val="00054536"/>
    <w:rsid w:val="00057DF6"/>
    <w:rsid w:val="00062518"/>
    <w:rsid w:val="00073B8C"/>
    <w:rsid w:val="000741E2"/>
    <w:rsid w:val="0007598B"/>
    <w:rsid w:val="00076025"/>
    <w:rsid w:val="00082B76"/>
    <w:rsid w:val="00095838"/>
    <w:rsid w:val="0009618A"/>
    <w:rsid w:val="000A2B51"/>
    <w:rsid w:val="000A40E5"/>
    <w:rsid w:val="000A5CF5"/>
    <w:rsid w:val="000A7DDF"/>
    <w:rsid w:val="000B4A4C"/>
    <w:rsid w:val="000C3ABF"/>
    <w:rsid w:val="000C4A50"/>
    <w:rsid w:val="000C535E"/>
    <w:rsid w:val="000D16EF"/>
    <w:rsid w:val="000D383E"/>
    <w:rsid w:val="000D4946"/>
    <w:rsid w:val="000F07E2"/>
    <w:rsid w:val="000F35F6"/>
    <w:rsid w:val="000F5308"/>
    <w:rsid w:val="000F7195"/>
    <w:rsid w:val="00105AE6"/>
    <w:rsid w:val="001111CE"/>
    <w:rsid w:val="0011756E"/>
    <w:rsid w:val="00125A6B"/>
    <w:rsid w:val="0013123C"/>
    <w:rsid w:val="0014298F"/>
    <w:rsid w:val="00152F91"/>
    <w:rsid w:val="00154DBC"/>
    <w:rsid w:val="00156A2E"/>
    <w:rsid w:val="001651E4"/>
    <w:rsid w:val="00167D6D"/>
    <w:rsid w:val="00171C83"/>
    <w:rsid w:val="0017441B"/>
    <w:rsid w:val="00181FFD"/>
    <w:rsid w:val="00184233"/>
    <w:rsid w:val="00187869"/>
    <w:rsid w:val="00193667"/>
    <w:rsid w:val="001A59D6"/>
    <w:rsid w:val="001B3702"/>
    <w:rsid w:val="001C23B5"/>
    <w:rsid w:val="001C4E43"/>
    <w:rsid w:val="001E05E1"/>
    <w:rsid w:val="001E2450"/>
    <w:rsid w:val="001E63AA"/>
    <w:rsid w:val="00205097"/>
    <w:rsid w:val="002060F4"/>
    <w:rsid w:val="00206DCD"/>
    <w:rsid w:val="00216472"/>
    <w:rsid w:val="00222DC2"/>
    <w:rsid w:val="00223975"/>
    <w:rsid w:val="0022414C"/>
    <w:rsid w:val="0022442D"/>
    <w:rsid w:val="002306CA"/>
    <w:rsid w:val="00232666"/>
    <w:rsid w:val="00233661"/>
    <w:rsid w:val="00234345"/>
    <w:rsid w:val="0024035B"/>
    <w:rsid w:val="002422AF"/>
    <w:rsid w:val="00243A3B"/>
    <w:rsid w:val="002479FD"/>
    <w:rsid w:val="00250E46"/>
    <w:rsid w:val="002534C2"/>
    <w:rsid w:val="002621F6"/>
    <w:rsid w:val="002659F3"/>
    <w:rsid w:val="00270930"/>
    <w:rsid w:val="0027160D"/>
    <w:rsid w:val="00271FAF"/>
    <w:rsid w:val="0027251D"/>
    <w:rsid w:val="002928AB"/>
    <w:rsid w:val="002931F5"/>
    <w:rsid w:val="00295B83"/>
    <w:rsid w:val="002A41E1"/>
    <w:rsid w:val="002A7D6A"/>
    <w:rsid w:val="002B3B7D"/>
    <w:rsid w:val="002B53E7"/>
    <w:rsid w:val="002C5AC1"/>
    <w:rsid w:val="002C61D7"/>
    <w:rsid w:val="002DB5E5"/>
    <w:rsid w:val="002E2681"/>
    <w:rsid w:val="002E272A"/>
    <w:rsid w:val="002E58E9"/>
    <w:rsid w:val="002E6865"/>
    <w:rsid w:val="002E75DF"/>
    <w:rsid w:val="002F4DDC"/>
    <w:rsid w:val="003005D4"/>
    <w:rsid w:val="00305CF5"/>
    <w:rsid w:val="00307D8A"/>
    <w:rsid w:val="003171CE"/>
    <w:rsid w:val="00331EEC"/>
    <w:rsid w:val="00336108"/>
    <w:rsid w:val="00337B44"/>
    <w:rsid w:val="0034066B"/>
    <w:rsid w:val="0034263E"/>
    <w:rsid w:val="00343161"/>
    <w:rsid w:val="00343169"/>
    <w:rsid w:val="003455A5"/>
    <w:rsid w:val="003473C9"/>
    <w:rsid w:val="00347F64"/>
    <w:rsid w:val="00356AEC"/>
    <w:rsid w:val="00363521"/>
    <w:rsid w:val="0036391B"/>
    <w:rsid w:val="00366A92"/>
    <w:rsid w:val="00374C21"/>
    <w:rsid w:val="00375EE2"/>
    <w:rsid w:val="00377C7E"/>
    <w:rsid w:val="00382ABC"/>
    <w:rsid w:val="00395C7D"/>
    <w:rsid w:val="003978AB"/>
    <w:rsid w:val="003A291A"/>
    <w:rsid w:val="003A7758"/>
    <w:rsid w:val="003D2308"/>
    <w:rsid w:val="003D244A"/>
    <w:rsid w:val="003E5615"/>
    <w:rsid w:val="003E62DD"/>
    <w:rsid w:val="003F0EBD"/>
    <w:rsid w:val="003F31C6"/>
    <w:rsid w:val="003F3648"/>
    <w:rsid w:val="003F5943"/>
    <w:rsid w:val="00401720"/>
    <w:rsid w:val="00401937"/>
    <w:rsid w:val="0040213B"/>
    <w:rsid w:val="00404EB1"/>
    <w:rsid w:val="0040753C"/>
    <w:rsid w:val="00407A2B"/>
    <w:rsid w:val="0041278E"/>
    <w:rsid w:val="00414D97"/>
    <w:rsid w:val="00415741"/>
    <w:rsid w:val="00417926"/>
    <w:rsid w:val="004253FC"/>
    <w:rsid w:val="004351E6"/>
    <w:rsid w:val="00442287"/>
    <w:rsid w:val="004469A0"/>
    <w:rsid w:val="004607BC"/>
    <w:rsid w:val="004625FE"/>
    <w:rsid w:val="00462B29"/>
    <w:rsid w:val="004651E4"/>
    <w:rsid w:val="0046566E"/>
    <w:rsid w:val="00476B63"/>
    <w:rsid w:val="004806CC"/>
    <w:rsid w:val="004849CD"/>
    <w:rsid w:val="00490F27"/>
    <w:rsid w:val="00492037"/>
    <w:rsid w:val="004957F2"/>
    <w:rsid w:val="004961EF"/>
    <w:rsid w:val="004A2C94"/>
    <w:rsid w:val="004A7895"/>
    <w:rsid w:val="004B33FC"/>
    <w:rsid w:val="004B69EB"/>
    <w:rsid w:val="004B7A35"/>
    <w:rsid w:val="004C21DC"/>
    <w:rsid w:val="004C4E4A"/>
    <w:rsid w:val="004D55A8"/>
    <w:rsid w:val="004F3C89"/>
    <w:rsid w:val="00500BD3"/>
    <w:rsid w:val="005063AF"/>
    <w:rsid w:val="00520138"/>
    <w:rsid w:val="0052280A"/>
    <w:rsid w:val="005264E9"/>
    <w:rsid w:val="005269C4"/>
    <w:rsid w:val="00530320"/>
    <w:rsid w:val="0053398E"/>
    <w:rsid w:val="00535E89"/>
    <w:rsid w:val="00536CB7"/>
    <w:rsid w:val="00542027"/>
    <w:rsid w:val="005442F3"/>
    <w:rsid w:val="0055649D"/>
    <w:rsid w:val="00561D97"/>
    <w:rsid w:val="0056287E"/>
    <w:rsid w:val="00566839"/>
    <w:rsid w:val="00566C92"/>
    <w:rsid w:val="00567C8C"/>
    <w:rsid w:val="00570366"/>
    <w:rsid w:val="00585038"/>
    <w:rsid w:val="00587097"/>
    <w:rsid w:val="0059070C"/>
    <w:rsid w:val="00591B31"/>
    <w:rsid w:val="0059796E"/>
    <w:rsid w:val="00597DC7"/>
    <w:rsid w:val="005B078A"/>
    <w:rsid w:val="005B13FD"/>
    <w:rsid w:val="005B63EB"/>
    <w:rsid w:val="005C1C95"/>
    <w:rsid w:val="005C2F69"/>
    <w:rsid w:val="005D0D54"/>
    <w:rsid w:val="005D765B"/>
    <w:rsid w:val="005E2D4F"/>
    <w:rsid w:val="005E478D"/>
    <w:rsid w:val="005F153B"/>
    <w:rsid w:val="005F6A2D"/>
    <w:rsid w:val="006060C1"/>
    <w:rsid w:val="0061057A"/>
    <w:rsid w:val="0061161B"/>
    <w:rsid w:val="00611E26"/>
    <w:rsid w:val="006125F0"/>
    <w:rsid w:val="006143A4"/>
    <w:rsid w:val="00617570"/>
    <w:rsid w:val="00620571"/>
    <w:rsid w:val="006218E5"/>
    <w:rsid w:val="00623D93"/>
    <w:rsid w:val="00626070"/>
    <w:rsid w:val="00635CB0"/>
    <w:rsid w:val="00640152"/>
    <w:rsid w:val="00642FE6"/>
    <w:rsid w:val="00646C7E"/>
    <w:rsid w:val="00650008"/>
    <w:rsid w:val="00653323"/>
    <w:rsid w:val="00653B51"/>
    <w:rsid w:val="006551AD"/>
    <w:rsid w:val="00660EA9"/>
    <w:rsid w:val="00672034"/>
    <w:rsid w:val="00682E18"/>
    <w:rsid w:val="006853D0"/>
    <w:rsid w:val="006868A1"/>
    <w:rsid w:val="00687926"/>
    <w:rsid w:val="006954CD"/>
    <w:rsid w:val="006A022E"/>
    <w:rsid w:val="006A1CE9"/>
    <w:rsid w:val="006A6F30"/>
    <w:rsid w:val="006C083E"/>
    <w:rsid w:val="006C2684"/>
    <w:rsid w:val="006C36B1"/>
    <w:rsid w:val="006D0601"/>
    <w:rsid w:val="006D16C3"/>
    <w:rsid w:val="006D272A"/>
    <w:rsid w:val="006D48EB"/>
    <w:rsid w:val="006D716F"/>
    <w:rsid w:val="006D7556"/>
    <w:rsid w:val="006F490F"/>
    <w:rsid w:val="006F5A48"/>
    <w:rsid w:val="006F730A"/>
    <w:rsid w:val="006F7C38"/>
    <w:rsid w:val="00700EE0"/>
    <w:rsid w:val="007028AF"/>
    <w:rsid w:val="00704FFF"/>
    <w:rsid w:val="00706396"/>
    <w:rsid w:val="00707AFF"/>
    <w:rsid w:val="00712886"/>
    <w:rsid w:val="007129BA"/>
    <w:rsid w:val="0071668F"/>
    <w:rsid w:val="007225BB"/>
    <w:rsid w:val="00724191"/>
    <w:rsid w:val="00730F85"/>
    <w:rsid w:val="0073692D"/>
    <w:rsid w:val="0074014E"/>
    <w:rsid w:val="0075323C"/>
    <w:rsid w:val="00756F1F"/>
    <w:rsid w:val="007621C3"/>
    <w:rsid w:val="00762DAC"/>
    <w:rsid w:val="007817CC"/>
    <w:rsid w:val="00784D20"/>
    <w:rsid w:val="0078620F"/>
    <w:rsid w:val="00792604"/>
    <w:rsid w:val="007948B3"/>
    <w:rsid w:val="007954CB"/>
    <w:rsid w:val="007A1F33"/>
    <w:rsid w:val="007A2804"/>
    <w:rsid w:val="007A48DA"/>
    <w:rsid w:val="007A6F7A"/>
    <w:rsid w:val="007B087A"/>
    <w:rsid w:val="007C4686"/>
    <w:rsid w:val="007E71C7"/>
    <w:rsid w:val="007F255D"/>
    <w:rsid w:val="007F4B8C"/>
    <w:rsid w:val="007F52C3"/>
    <w:rsid w:val="007F769B"/>
    <w:rsid w:val="008075F3"/>
    <w:rsid w:val="00812BD7"/>
    <w:rsid w:val="0081565D"/>
    <w:rsid w:val="0081588E"/>
    <w:rsid w:val="00816701"/>
    <w:rsid w:val="0082499D"/>
    <w:rsid w:val="008267C2"/>
    <w:rsid w:val="008319D8"/>
    <w:rsid w:val="00832486"/>
    <w:rsid w:val="008466D3"/>
    <w:rsid w:val="00846E80"/>
    <w:rsid w:val="00846F0F"/>
    <w:rsid w:val="00852AFD"/>
    <w:rsid w:val="00861B82"/>
    <w:rsid w:val="00862160"/>
    <w:rsid w:val="0086355B"/>
    <w:rsid w:val="00877E9E"/>
    <w:rsid w:val="00883D6F"/>
    <w:rsid w:val="008877BE"/>
    <w:rsid w:val="00887BD5"/>
    <w:rsid w:val="0088C331"/>
    <w:rsid w:val="008933DC"/>
    <w:rsid w:val="008A0A4C"/>
    <w:rsid w:val="008A245E"/>
    <w:rsid w:val="008A2D50"/>
    <w:rsid w:val="008C3EE2"/>
    <w:rsid w:val="008C6247"/>
    <w:rsid w:val="008D0AD3"/>
    <w:rsid w:val="008D45F9"/>
    <w:rsid w:val="008D7BAE"/>
    <w:rsid w:val="008E41A0"/>
    <w:rsid w:val="008F0883"/>
    <w:rsid w:val="008F11F2"/>
    <w:rsid w:val="008F5066"/>
    <w:rsid w:val="008F5BF8"/>
    <w:rsid w:val="008F6EEF"/>
    <w:rsid w:val="008F732E"/>
    <w:rsid w:val="008F735D"/>
    <w:rsid w:val="00902080"/>
    <w:rsid w:val="00903761"/>
    <w:rsid w:val="009058D6"/>
    <w:rsid w:val="00906831"/>
    <w:rsid w:val="00906F02"/>
    <w:rsid w:val="0090777C"/>
    <w:rsid w:val="00911390"/>
    <w:rsid w:val="009119C9"/>
    <w:rsid w:val="00915570"/>
    <w:rsid w:val="00922917"/>
    <w:rsid w:val="009251E0"/>
    <w:rsid w:val="00927709"/>
    <w:rsid w:val="0092789F"/>
    <w:rsid w:val="00930D69"/>
    <w:rsid w:val="00932422"/>
    <w:rsid w:val="00932954"/>
    <w:rsid w:val="009341A7"/>
    <w:rsid w:val="00935A96"/>
    <w:rsid w:val="00935BCD"/>
    <w:rsid w:val="00937427"/>
    <w:rsid w:val="00945E8F"/>
    <w:rsid w:val="009461B7"/>
    <w:rsid w:val="00946E16"/>
    <w:rsid w:val="00953967"/>
    <w:rsid w:val="009638A0"/>
    <w:rsid w:val="00965FA2"/>
    <w:rsid w:val="00977877"/>
    <w:rsid w:val="00981F57"/>
    <w:rsid w:val="0098522D"/>
    <w:rsid w:val="0099048B"/>
    <w:rsid w:val="00990EEF"/>
    <w:rsid w:val="00992FBC"/>
    <w:rsid w:val="0099419F"/>
    <w:rsid w:val="009950F6"/>
    <w:rsid w:val="009A0D2A"/>
    <w:rsid w:val="009B021F"/>
    <w:rsid w:val="009C45FC"/>
    <w:rsid w:val="009C4EFC"/>
    <w:rsid w:val="009C68C7"/>
    <w:rsid w:val="009D1EDE"/>
    <w:rsid w:val="009D2E88"/>
    <w:rsid w:val="009D3909"/>
    <w:rsid w:val="009D636C"/>
    <w:rsid w:val="009E0F73"/>
    <w:rsid w:val="009E1A04"/>
    <w:rsid w:val="009E1CB9"/>
    <w:rsid w:val="009E6D8B"/>
    <w:rsid w:val="009F2021"/>
    <w:rsid w:val="009F2155"/>
    <w:rsid w:val="009F4686"/>
    <w:rsid w:val="009F4A61"/>
    <w:rsid w:val="009F5787"/>
    <w:rsid w:val="009F781C"/>
    <w:rsid w:val="00A04EAB"/>
    <w:rsid w:val="00A13489"/>
    <w:rsid w:val="00A1443C"/>
    <w:rsid w:val="00A22132"/>
    <w:rsid w:val="00A2606F"/>
    <w:rsid w:val="00A265C0"/>
    <w:rsid w:val="00A2674D"/>
    <w:rsid w:val="00A32EB0"/>
    <w:rsid w:val="00A36107"/>
    <w:rsid w:val="00A44953"/>
    <w:rsid w:val="00A52A71"/>
    <w:rsid w:val="00A54193"/>
    <w:rsid w:val="00A56962"/>
    <w:rsid w:val="00A636FA"/>
    <w:rsid w:val="00A64019"/>
    <w:rsid w:val="00A700DA"/>
    <w:rsid w:val="00A72856"/>
    <w:rsid w:val="00A7399E"/>
    <w:rsid w:val="00A7743E"/>
    <w:rsid w:val="00A80594"/>
    <w:rsid w:val="00A80725"/>
    <w:rsid w:val="00A91A75"/>
    <w:rsid w:val="00A96E90"/>
    <w:rsid w:val="00A97E71"/>
    <w:rsid w:val="00AA0752"/>
    <w:rsid w:val="00AA43CC"/>
    <w:rsid w:val="00AA4960"/>
    <w:rsid w:val="00AB0494"/>
    <w:rsid w:val="00AB33BE"/>
    <w:rsid w:val="00AB651A"/>
    <w:rsid w:val="00AE3604"/>
    <w:rsid w:val="00AE4F8C"/>
    <w:rsid w:val="00AE5AA0"/>
    <w:rsid w:val="00AF5876"/>
    <w:rsid w:val="00AF5D4F"/>
    <w:rsid w:val="00AF6E69"/>
    <w:rsid w:val="00B04146"/>
    <w:rsid w:val="00B0562C"/>
    <w:rsid w:val="00B10A95"/>
    <w:rsid w:val="00B1361E"/>
    <w:rsid w:val="00B20831"/>
    <w:rsid w:val="00B20ED8"/>
    <w:rsid w:val="00B2458B"/>
    <w:rsid w:val="00B256E8"/>
    <w:rsid w:val="00B273F0"/>
    <w:rsid w:val="00B27A86"/>
    <w:rsid w:val="00B319E2"/>
    <w:rsid w:val="00B3551B"/>
    <w:rsid w:val="00B36E33"/>
    <w:rsid w:val="00B41920"/>
    <w:rsid w:val="00B422B4"/>
    <w:rsid w:val="00B4233B"/>
    <w:rsid w:val="00B437DD"/>
    <w:rsid w:val="00B47CF8"/>
    <w:rsid w:val="00B5754D"/>
    <w:rsid w:val="00B63E96"/>
    <w:rsid w:val="00B71636"/>
    <w:rsid w:val="00B73FA1"/>
    <w:rsid w:val="00B80AF2"/>
    <w:rsid w:val="00B8420E"/>
    <w:rsid w:val="00B8781C"/>
    <w:rsid w:val="00B90E4D"/>
    <w:rsid w:val="00B91779"/>
    <w:rsid w:val="00BA266F"/>
    <w:rsid w:val="00BA3D6C"/>
    <w:rsid w:val="00BA45B7"/>
    <w:rsid w:val="00BA4BFC"/>
    <w:rsid w:val="00BA679B"/>
    <w:rsid w:val="00BC0BD8"/>
    <w:rsid w:val="00BC216F"/>
    <w:rsid w:val="00BD3392"/>
    <w:rsid w:val="00BD5DE1"/>
    <w:rsid w:val="00BE3BB0"/>
    <w:rsid w:val="00BE4759"/>
    <w:rsid w:val="00BE56DB"/>
    <w:rsid w:val="00C0029B"/>
    <w:rsid w:val="00C006D1"/>
    <w:rsid w:val="00C00C66"/>
    <w:rsid w:val="00C02AE6"/>
    <w:rsid w:val="00C02BD8"/>
    <w:rsid w:val="00C03D76"/>
    <w:rsid w:val="00C04D7C"/>
    <w:rsid w:val="00C14386"/>
    <w:rsid w:val="00C15F8E"/>
    <w:rsid w:val="00C17100"/>
    <w:rsid w:val="00C2164C"/>
    <w:rsid w:val="00C2540C"/>
    <w:rsid w:val="00C270C5"/>
    <w:rsid w:val="00C327B4"/>
    <w:rsid w:val="00C33C91"/>
    <w:rsid w:val="00C409C9"/>
    <w:rsid w:val="00C43A00"/>
    <w:rsid w:val="00C43E27"/>
    <w:rsid w:val="00C461AB"/>
    <w:rsid w:val="00C5144A"/>
    <w:rsid w:val="00C51732"/>
    <w:rsid w:val="00C544B5"/>
    <w:rsid w:val="00C61550"/>
    <w:rsid w:val="00C621CB"/>
    <w:rsid w:val="00C6344A"/>
    <w:rsid w:val="00C66B0B"/>
    <w:rsid w:val="00C733EB"/>
    <w:rsid w:val="00C74B70"/>
    <w:rsid w:val="00C7740F"/>
    <w:rsid w:val="00C867F1"/>
    <w:rsid w:val="00C87D53"/>
    <w:rsid w:val="00C9253E"/>
    <w:rsid w:val="00CA2E2C"/>
    <w:rsid w:val="00CA46EB"/>
    <w:rsid w:val="00CA4CD5"/>
    <w:rsid w:val="00CB1209"/>
    <w:rsid w:val="00CB450B"/>
    <w:rsid w:val="00CB56E5"/>
    <w:rsid w:val="00CC0D4A"/>
    <w:rsid w:val="00CC26A9"/>
    <w:rsid w:val="00CC3389"/>
    <w:rsid w:val="00CC4F38"/>
    <w:rsid w:val="00CC6C20"/>
    <w:rsid w:val="00CD0251"/>
    <w:rsid w:val="00CD52B0"/>
    <w:rsid w:val="00CF38B2"/>
    <w:rsid w:val="00CF3B5E"/>
    <w:rsid w:val="00CF4B79"/>
    <w:rsid w:val="00CF5013"/>
    <w:rsid w:val="00D13E7E"/>
    <w:rsid w:val="00D15380"/>
    <w:rsid w:val="00D212B7"/>
    <w:rsid w:val="00D30908"/>
    <w:rsid w:val="00D32C85"/>
    <w:rsid w:val="00D36E79"/>
    <w:rsid w:val="00D37C23"/>
    <w:rsid w:val="00D41D15"/>
    <w:rsid w:val="00D5208D"/>
    <w:rsid w:val="00D60688"/>
    <w:rsid w:val="00D61001"/>
    <w:rsid w:val="00D742AF"/>
    <w:rsid w:val="00D7687D"/>
    <w:rsid w:val="00D769B0"/>
    <w:rsid w:val="00D87E2A"/>
    <w:rsid w:val="00D910B1"/>
    <w:rsid w:val="00D927E5"/>
    <w:rsid w:val="00D9A22C"/>
    <w:rsid w:val="00DA2652"/>
    <w:rsid w:val="00DA73DF"/>
    <w:rsid w:val="00DB1E92"/>
    <w:rsid w:val="00DB3524"/>
    <w:rsid w:val="00DB4F0B"/>
    <w:rsid w:val="00DC0C96"/>
    <w:rsid w:val="00DC0E26"/>
    <w:rsid w:val="00DC50D3"/>
    <w:rsid w:val="00DC608F"/>
    <w:rsid w:val="00DC79D4"/>
    <w:rsid w:val="00DD0427"/>
    <w:rsid w:val="00DD6C75"/>
    <w:rsid w:val="00DD7D73"/>
    <w:rsid w:val="00DE54DB"/>
    <w:rsid w:val="00DE60C6"/>
    <w:rsid w:val="00DF0CD6"/>
    <w:rsid w:val="00DF3E1D"/>
    <w:rsid w:val="00DF41E8"/>
    <w:rsid w:val="00DF444E"/>
    <w:rsid w:val="00DF547D"/>
    <w:rsid w:val="00E14335"/>
    <w:rsid w:val="00E17974"/>
    <w:rsid w:val="00E20703"/>
    <w:rsid w:val="00E2310B"/>
    <w:rsid w:val="00E26401"/>
    <w:rsid w:val="00E26EE5"/>
    <w:rsid w:val="00E36413"/>
    <w:rsid w:val="00E40530"/>
    <w:rsid w:val="00E45707"/>
    <w:rsid w:val="00E5129E"/>
    <w:rsid w:val="00E56BBB"/>
    <w:rsid w:val="00E57462"/>
    <w:rsid w:val="00E62886"/>
    <w:rsid w:val="00E64122"/>
    <w:rsid w:val="00E6534E"/>
    <w:rsid w:val="00E72B1F"/>
    <w:rsid w:val="00E759E7"/>
    <w:rsid w:val="00E7681F"/>
    <w:rsid w:val="00E81A61"/>
    <w:rsid w:val="00E93BCC"/>
    <w:rsid w:val="00E95FB9"/>
    <w:rsid w:val="00E972E0"/>
    <w:rsid w:val="00EA3E04"/>
    <w:rsid w:val="00EB3816"/>
    <w:rsid w:val="00EB3FF3"/>
    <w:rsid w:val="00EB4E41"/>
    <w:rsid w:val="00EC31E2"/>
    <w:rsid w:val="00EC459E"/>
    <w:rsid w:val="00EC6F2D"/>
    <w:rsid w:val="00ED3480"/>
    <w:rsid w:val="00ED3B43"/>
    <w:rsid w:val="00ED4670"/>
    <w:rsid w:val="00EE2C51"/>
    <w:rsid w:val="00EF101A"/>
    <w:rsid w:val="00F00604"/>
    <w:rsid w:val="00F03FBA"/>
    <w:rsid w:val="00F05EAC"/>
    <w:rsid w:val="00F20FB6"/>
    <w:rsid w:val="00F25124"/>
    <w:rsid w:val="00F3065E"/>
    <w:rsid w:val="00F31A40"/>
    <w:rsid w:val="00F32147"/>
    <w:rsid w:val="00F32F62"/>
    <w:rsid w:val="00F33180"/>
    <w:rsid w:val="00F410BF"/>
    <w:rsid w:val="00F43740"/>
    <w:rsid w:val="00F5236E"/>
    <w:rsid w:val="00F54F30"/>
    <w:rsid w:val="00F551E7"/>
    <w:rsid w:val="00F571FD"/>
    <w:rsid w:val="00F65AA1"/>
    <w:rsid w:val="00F817ED"/>
    <w:rsid w:val="00F86643"/>
    <w:rsid w:val="00F90B77"/>
    <w:rsid w:val="00F96DA1"/>
    <w:rsid w:val="00F97A35"/>
    <w:rsid w:val="00FA283D"/>
    <w:rsid w:val="00FA302A"/>
    <w:rsid w:val="00FA3913"/>
    <w:rsid w:val="00FA44DC"/>
    <w:rsid w:val="00FC1294"/>
    <w:rsid w:val="00FC2DCE"/>
    <w:rsid w:val="00FC79BA"/>
    <w:rsid w:val="00FCAC37"/>
    <w:rsid w:val="00FD3062"/>
    <w:rsid w:val="00FD3246"/>
    <w:rsid w:val="00FF0B42"/>
    <w:rsid w:val="00FF0DB3"/>
    <w:rsid w:val="00FF4989"/>
    <w:rsid w:val="00FF61D3"/>
    <w:rsid w:val="01020A45"/>
    <w:rsid w:val="017A44EC"/>
    <w:rsid w:val="018409ED"/>
    <w:rsid w:val="01D31C93"/>
    <w:rsid w:val="02429600"/>
    <w:rsid w:val="02902F11"/>
    <w:rsid w:val="0291D8FF"/>
    <w:rsid w:val="02B18C08"/>
    <w:rsid w:val="02D50C54"/>
    <w:rsid w:val="02EDBD14"/>
    <w:rsid w:val="03A8993C"/>
    <w:rsid w:val="03B15010"/>
    <w:rsid w:val="0405D0D1"/>
    <w:rsid w:val="040CD754"/>
    <w:rsid w:val="044AC6EB"/>
    <w:rsid w:val="04552D4C"/>
    <w:rsid w:val="049EA56F"/>
    <w:rsid w:val="04B99668"/>
    <w:rsid w:val="0692449B"/>
    <w:rsid w:val="06F259EC"/>
    <w:rsid w:val="078F99A5"/>
    <w:rsid w:val="079D5099"/>
    <w:rsid w:val="08487730"/>
    <w:rsid w:val="08DAF3A9"/>
    <w:rsid w:val="093619D1"/>
    <w:rsid w:val="09E06FCC"/>
    <w:rsid w:val="09F4EA40"/>
    <w:rsid w:val="09F5692F"/>
    <w:rsid w:val="09F8F197"/>
    <w:rsid w:val="0A328CCC"/>
    <w:rsid w:val="0A8DC190"/>
    <w:rsid w:val="0B164CC5"/>
    <w:rsid w:val="0B68E8CE"/>
    <w:rsid w:val="0B83CF5F"/>
    <w:rsid w:val="0B98E5DF"/>
    <w:rsid w:val="0BE5D7BF"/>
    <w:rsid w:val="0C5A899F"/>
    <w:rsid w:val="0CBB35C7"/>
    <w:rsid w:val="0CD199E5"/>
    <w:rsid w:val="0CF57696"/>
    <w:rsid w:val="0CFCEF4D"/>
    <w:rsid w:val="0D6CF287"/>
    <w:rsid w:val="0D91657C"/>
    <w:rsid w:val="0DE1BFAA"/>
    <w:rsid w:val="0E3B9F2A"/>
    <w:rsid w:val="0E5643D1"/>
    <w:rsid w:val="0EC6DFA3"/>
    <w:rsid w:val="0F08C2E8"/>
    <w:rsid w:val="0F72557B"/>
    <w:rsid w:val="0F8C4518"/>
    <w:rsid w:val="0FC6AA47"/>
    <w:rsid w:val="104986CF"/>
    <w:rsid w:val="1071109E"/>
    <w:rsid w:val="1149BBE2"/>
    <w:rsid w:val="116C6687"/>
    <w:rsid w:val="1227AB87"/>
    <w:rsid w:val="1249627F"/>
    <w:rsid w:val="1258C9E4"/>
    <w:rsid w:val="129F546A"/>
    <w:rsid w:val="13142711"/>
    <w:rsid w:val="135AE3E3"/>
    <w:rsid w:val="13A7C163"/>
    <w:rsid w:val="13FB1E0C"/>
    <w:rsid w:val="142402B1"/>
    <w:rsid w:val="1428FADF"/>
    <w:rsid w:val="14331E0C"/>
    <w:rsid w:val="14900E68"/>
    <w:rsid w:val="15B6B797"/>
    <w:rsid w:val="15D23A67"/>
    <w:rsid w:val="1620C01E"/>
    <w:rsid w:val="163CB4F9"/>
    <w:rsid w:val="16974B51"/>
    <w:rsid w:val="16DF6225"/>
    <w:rsid w:val="179E8C09"/>
    <w:rsid w:val="18081D7F"/>
    <w:rsid w:val="1876AC33"/>
    <w:rsid w:val="1878968D"/>
    <w:rsid w:val="1893B7D8"/>
    <w:rsid w:val="18C1C857"/>
    <w:rsid w:val="18CE49E8"/>
    <w:rsid w:val="196171BE"/>
    <w:rsid w:val="196707F3"/>
    <w:rsid w:val="1A0EA663"/>
    <w:rsid w:val="1A3729B5"/>
    <w:rsid w:val="1A578988"/>
    <w:rsid w:val="1A5C8FA3"/>
    <w:rsid w:val="1AE701FF"/>
    <w:rsid w:val="1B2BA646"/>
    <w:rsid w:val="1B75517F"/>
    <w:rsid w:val="1BAE8AA7"/>
    <w:rsid w:val="1C965E60"/>
    <w:rsid w:val="1CC752BF"/>
    <w:rsid w:val="1CC95F59"/>
    <w:rsid w:val="1D40F814"/>
    <w:rsid w:val="1DD3A4A1"/>
    <w:rsid w:val="1E0D8BCC"/>
    <w:rsid w:val="1E7408C0"/>
    <w:rsid w:val="1ECDC345"/>
    <w:rsid w:val="1EED5DE2"/>
    <w:rsid w:val="1EF40401"/>
    <w:rsid w:val="1F008D6B"/>
    <w:rsid w:val="1F2C3AFE"/>
    <w:rsid w:val="1F4F1E20"/>
    <w:rsid w:val="1FED9F29"/>
    <w:rsid w:val="20EAC1A0"/>
    <w:rsid w:val="217CD50A"/>
    <w:rsid w:val="223BE4B1"/>
    <w:rsid w:val="224CB46E"/>
    <w:rsid w:val="2278C2A2"/>
    <w:rsid w:val="23020FA4"/>
    <w:rsid w:val="23350173"/>
    <w:rsid w:val="23EED4B6"/>
    <w:rsid w:val="242766CF"/>
    <w:rsid w:val="2454B7C4"/>
    <w:rsid w:val="2474D2FF"/>
    <w:rsid w:val="248D09D5"/>
    <w:rsid w:val="24B35E38"/>
    <w:rsid w:val="24DC4B2F"/>
    <w:rsid w:val="253D04C9"/>
    <w:rsid w:val="254E152A"/>
    <w:rsid w:val="26666582"/>
    <w:rsid w:val="26A2DFFE"/>
    <w:rsid w:val="26A70D33"/>
    <w:rsid w:val="26DB441D"/>
    <w:rsid w:val="26EA86B6"/>
    <w:rsid w:val="271F0C1C"/>
    <w:rsid w:val="274D6C54"/>
    <w:rsid w:val="279963CD"/>
    <w:rsid w:val="281E48F3"/>
    <w:rsid w:val="28BA2442"/>
    <w:rsid w:val="28E8B662"/>
    <w:rsid w:val="28F47D4A"/>
    <w:rsid w:val="29150704"/>
    <w:rsid w:val="296D3E9B"/>
    <w:rsid w:val="29C2666E"/>
    <w:rsid w:val="29C64549"/>
    <w:rsid w:val="29CC4F16"/>
    <w:rsid w:val="2A3D0334"/>
    <w:rsid w:val="2A469890"/>
    <w:rsid w:val="2A4968CC"/>
    <w:rsid w:val="2B39E9C8"/>
    <w:rsid w:val="2B73B49D"/>
    <w:rsid w:val="2B74B2F2"/>
    <w:rsid w:val="2C03A1EB"/>
    <w:rsid w:val="2CB95324"/>
    <w:rsid w:val="2D751484"/>
    <w:rsid w:val="2D75E33C"/>
    <w:rsid w:val="2E0483C4"/>
    <w:rsid w:val="2E5CA811"/>
    <w:rsid w:val="2ED4CBB4"/>
    <w:rsid w:val="2F148D0C"/>
    <w:rsid w:val="2F1C11EB"/>
    <w:rsid w:val="2F1E7AC7"/>
    <w:rsid w:val="2F737DCC"/>
    <w:rsid w:val="2F77FD94"/>
    <w:rsid w:val="2F875CD9"/>
    <w:rsid w:val="305681B7"/>
    <w:rsid w:val="3067D73C"/>
    <w:rsid w:val="308BEC14"/>
    <w:rsid w:val="30D80640"/>
    <w:rsid w:val="3112DDAE"/>
    <w:rsid w:val="31342A50"/>
    <w:rsid w:val="317702CB"/>
    <w:rsid w:val="31808B00"/>
    <w:rsid w:val="31B12C14"/>
    <w:rsid w:val="31F419F5"/>
    <w:rsid w:val="3231057F"/>
    <w:rsid w:val="325E1EA2"/>
    <w:rsid w:val="329F3866"/>
    <w:rsid w:val="330DFBCE"/>
    <w:rsid w:val="33494638"/>
    <w:rsid w:val="338EED3C"/>
    <w:rsid w:val="339A489E"/>
    <w:rsid w:val="339AE477"/>
    <w:rsid w:val="33C4DEFB"/>
    <w:rsid w:val="3469232B"/>
    <w:rsid w:val="3617F3F5"/>
    <w:rsid w:val="3630B86E"/>
    <w:rsid w:val="36BFF434"/>
    <w:rsid w:val="36C8AE75"/>
    <w:rsid w:val="36E6D5F8"/>
    <w:rsid w:val="376F37E3"/>
    <w:rsid w:val="37F5BC80"/>
    <w:rsid w:val="3816C25E"/>
    <w:rsid w:val="3822A47D"/>
    <w:rsid w:val="3855096C"/>
    <w:rsid w:val="3858BD7A"/>
    <w:rsid w:val="390E79EA"/>
    <w:rsid w:val="393A4803"/>
    <w:rsid w:val="393F56F8"/>
    <w:rsid w:val="39F89065"/>
    <w:rsid w:val="3A1A11C2"/>
    <w:rsid w:val="3AADAAC5"/>
    <w:rsid w:val="3B3EB46A"/>
    <w:rsid w:val="3B45EDD2"/>
    <w:rsid w:val="3B81F0E4"/>
    <w:rsid w:val="3BC2B0C8"/>
    <w:rsid w:val="3BE38DD5"/>
    <w:rsid w:val="3C4C50E3"/>
    <w:rsid w:val="3C4D7F48"/>
    <w:rsid w:val="3C5DF773"/>
    <w:rsid w:val="3CF7E535"/>
    <w:rsid w:val="3D6A7904"/>
    <w:rsid w:val="3DAADC6C"/>
    <w:rsid w:val="3E08A0AE"/>
    <w:rsid w:val="3E3C0AC2"/>
    <w:rsid w:val="3EDEACD5"/>
    <w:rsid w:val="3FF854A5"/>
    <w:rsid w:val="403AB293"/>
    <w:rsid w:val="404B3905"/>
    <w:rsid w:val="40718229"/>
    <w:rsid w:val="4084A063"/>
    <w:rsid w:val="415B94DC"/>
    <w:rsid w:val="41B95D3B"/>
    <w:rsid w:val="42B4109A"/>
    <w:rsid w:val="42B81829"/>
    <w:rsid w:val="43832838"/>
    <w:rsid w:val="43B21DF8"/>
    <w:rsid w:val="43C0FBEA"/>
    <w:rsid w:val="44062142"/>
    <w:rsid w:val="447185E5"/>
    <w:rsid w:val="44B38C80"/>
    <w:rsid w:val="45207E2B"/>
    <w:rsid w:val="4540D6CF"/>
    <w:rsid w:val="4548F62B"/>
    <w:rsid w:val="4577B6A8"/>
    <w:rsid w:val="45907F14"/>
    <w:rsid w:val="45D18A6E"/>
    <w:rsid w:val="45D8B118"/>
    <w:rsid w:val="45EBB15C"/>
    <w:rsid w:val="45F6A1A6"/>
    <w:rsid w:val="45FC39C8"/>
    <w:rsid w:val="460E2498"/>
    <w:rsid w:val="461C7917"/>
    <w:rsid w:val="466F0D17"/>
    <w:rsid w:val="467000CD"/>
    <w:rsid w:val="467E51F1"/>
    <w:rsid w:val="46FF57D5"/>
    <w:rsid w:val="47A7A77C"/>
    <w:rsid w:val="47CFF5CC"/>
    <w:rsid w:val="47F9E90D"/>
    <w:rsid w:val="48602FA8"/>
    <w:rsid w:val="4879D5E5"/>
    <w:rsid w:val="487FEE6A"/>
    <w:rsid w:val="489B2836"/>
    <w:rsid w:val="4906E881"/>
    <w:rsid w:val="49076A91"/>
    <w:rsid w:val="496BCCCD"/>
    <w:rsid w:val="499699E0"/>
    <w:rsid w:val="49A419A4"/>
    <w:rsid w:val="49B8AB52"/>
    <w:rsid w:val="4A41E784"/>
    <w:rsid w:val="4A9864FD"/>
    <w:rsid w:val="4AE3B5A9"/>
    <w:rsid w:val="4B0F05E9"/>
    <w:rsid w:val="4B2694BE"/>
    <w:rsid w:val="4B742138"/>
    <w:rsid w:val="4B7ABA16"/>
    <w:rsid w:val="4BD83908"/>
    <w:rsid w:val="4C1690F7"/>
    <w:rsid w:val="4CA72204"/>
    <w:rsid w:val="4CB4CE1C"/>
    <w:rsid w:val="4CFE003D"/>
    <w:rsid w:val="4D07D8B4"/>
    <w:rsid w:val="4D0B7747"/>
    <w:rsid w:val="4D4D4708"/>
    <w:rsid w:val="4D5AD13E"/>
    <w:rsid w:val="4DA3A00C"/>
    <w:rsid w:val="4E06B056"/>
    <w:rsid w:val="4E5CFE7C"/>
    <w:rsid w:val="4ED44479"/>
    <w:rsid w:val="4F23B7AA"/>
    <w:rsid w:val="4F396CBE"/>
    <w:rsid w:val="4F73208A"/>
    <w:rsid w:val="4FCAFC7A"/>
    <w:rsid w:val="502E1249"/>
    <w:rsid w:val="50650444"/>
    <w:rsid w:val="5089D3DC"/>
    <w:rsid w:val="50E0D69E"/>
    <w:rsid w:val="51D8CEA2"/>
    <w:rsid w:val="5227D4EC"/>
    <w:rsid w:val="528AE74F"/>
    <w:rsid w:val="52C4410A"/>
    <w:rsid w:val="52E058B4"/>
    <w:rsid w:val="531220AB"/>
    <w:rsid w:val="532DDFE9"/>
    <w:rsid w:val="53703ACF"/>
    <w:rsid w:val="54281038"/>
    <w:rsid w:val="54290D65"/>
    <w:rsid w:val="54A99056"/>
    <w:rsid w:val="54E44E04"/>
    <w:rsid w:val="54E4EBA3"/>
    <w:rsid w:val="54ECD708"/>
    <w:rsid w:val="55387567"/>
    <w:rsid w:val="559490E2"/>
    <w:rsid w:val="564560B7"/>
    <w:rsid w:val="576936D2"/>
    <w:rsid w:val="579D8CEA"/>
    <w:rsid w:val="57A07CAF"/>
    <w:rsid w:val="57F502D0"/>
    <w:rsid w:val="586166EB"/>
    <w:rsid w:val="5A3D36BD"/>
    <w:rsid w:val="5A543EA3"/>
    <w:rsid w:val="5A807455"/>
    <w:rsid w:val="5ABB997D"/>
    <w:rsid w:val="5ACAE4FF"/>
    <w:rsid w:val="5B810B1A"/>
    <w:rsid w:val="5BCC3BFD"/>
    <w:rsid w:val="5C2CB4C1"/>
    <w:rsid w:val="5CC727E8"/>
    <w:rsid w:val="5CC8E79A"/>
    <w:rsid w:val="5E37023E"/>
    <w:rsid w:val="5EB5F193"/>
    <w:rsid w:val="5F387344"/>
    <w:rsid w:val="5F651E21"/>
    <w:rsid w:val="5F8524DC"/>
    <w:rsid w:val="5FB872AA"/>
    <w:rsid w:val="60C2A41B"/>
    <w:rsid w:val="60F127B0"/>
    <w:rsid w:val="6118AB36"/>
    <w:rsid w:val="615419DD"/>
    <w:rsid w:val="61705364"/>
    <w:rsid w:val="61734BB7"/>
    <w:rsid w:val="617B8957"/>
    <w:rsid w:val="621C0D43"/>
    <w:rsid w:val="626C237E"/>
    <w:rsid w:val="63183793"/>
    <w:rsid w:val="637B4D74"/>
    <w:rsid w:val="649C8209"/>
    <w:rsid w:val="65095A41"/>
    <w:rsid w:val="66514141"/>
    <w:rsid w:val="6692FA27"/>
    <w:rsid w:val="6708A430"/>
    <w:rsid w:val="670B4B1B"/>
    <w:rsid w:val="67106EF4"/>
    <w:rsid w:val="67C2E5D4"/>
    <w:rsid w:val="683E8C10"/>
    <w:rsid w:val="683FD3CB"/>
    <w:rsid w:val="68433219"/>
    <w:rsid w:val="68503D9C"/>
    <w:rsid w:val="68994358"/>
    <w:rsid w:val="68BA541A"/>
    <w:rsid w:val="6932EA21"/>
    <w:rsid w:val="695717A6"/>
    <w:rsid w:val="6A30B303"/>
    <w:rsid w:val="6B498F60"/>
    <w:rsid w:val="6B6AB0B9"/>
    <w:rsid w:val="6BB3506F"/>
    <w:rsid w:val="6C38ED30"/>
    <w:rsid w:val="6C41BD5F"/>
    <w:rsid w:val="6C6BA67D"/>
    <w:rsid w:val="6CC80E65"/>
    <w:rsid w:val="6D0F0D06"/>
    <w:rsid w:val="6D4AFE14"/>
    <w:rsid w:val="6E2966FF"/>
    <w:rsid w:val="6E411BB0"/>
    <w:rsid w:val="6E5C5326"/>
    <w:rsid w:val="6ED02F52"/>
    <w:rsid w:val="6ED14D4E"/>
    <w:rsid w:val="6F166B0A"/>
    <w:rsid w:val="6FD85985"/>
    <w:rsid w:val="7013A8C9"/>
    <w:rsid w:val="7028EDFF"/>
    <w:rsid w:val="709E28DD"/>
    <w:rsid w:val="710D2C88"/>
    <w:rsid w:val="712B4D13"/>
    <w:rsid w:val="71308D42"/>
    <w:rsid w:val="714D14FB"/>
    <w:rsid w:val="7150F487"/>
    <w:rsid w:val="7193F3E8"/>
    <w:rsid w:val="71F1918A"/>
    <w:rsid w:val="71F34129"/>
    <w:rsid w:val="724C0C8D"/>
    <w:rsid w:val="72864DEF"/>
    <w:rsid w:val="7286DD33"/>
    <w:rsid w:val="72A63F7A"/>
    <w:rsid w:val="72C8B1D8"/>
    <w:rsid w:val="72FEAFD9"/>
    <w:rsid w:val="73135FFB"/>
    <w:rsid w:val="73599475"/>
    <w:rsid w:val="73664152"/>
    <w:rsid w:val="73806D30"/>
    <w:rsid w:val="73954329"/>
    <w:rsid w:val="739CB5F4"/>
    <w:rsid w:val="743A7847"/>
    <w:rsid w:val="74899168"/>
    <w:rsid w:val="7494D7F2"/>
    <w:rsid w:val="74A18EF2"/>
    <w:rsid w:val="74B89D53"/>
    <w:rsid w:val="754D9452"/>
    <w:rsid w:val="7571BF55"/>
    <w:rsid w:val="75BAE491"/>
    <w:rsid w:val="75E1EF81"/>
    <w:rsid w:val="76145A73"/>
    <w:rsid w:val="7663DCA3"/>
    <w:rsid w:val="76B4FC18"/>
    <w:rsid w:val="76D18079"/>
    <w:rsid w:val="76D3DAE0"/>
    <w:rsid w:val="76F60CFF"/>
    <w:rsid w:val="77258761"/>
    <w:rsid w:val="77A8C303"/>
    <w:rsid w:val="77D67B08"/>
    <w:rsid w:val="77E2E035"/>
    <w:rsid w:val="783D2D22"/>
    <w:rsid w:val="784D8205"/>
    <w:rsid w:val="78676576"/>
    <w:rsid w:val="7871C546"/>
    <w:rsid w:val="78EB0382"/>
    <w:rsid w:val="78F5DB82"/>
    <w:rsid w:val="79310128"/>
    <w:rsid w:val="793470DD"/>
    <w:rsid w:val="794020A0"/>
    <w:rsid w:val="79B09212"/>
    <w:rsid w:val="79FD8D2D"/>
    <w:rsid w:val="7A1B64BC"/>
    <w:rsid w:val="7A3BFD4A"/>
    <w:rsid w:val="7A8627F0"/>
    <w:rsid w:val="7AA44819"/>
    <w:rsid w:val="7B0DC2B9"/>
    <w:rsid w:val="7B7E1D10"/>
    <w:rsid w:val="7B97C68A"/>
    <w:rsid w:val="7B9F43D6"/>
    <w:rsid w:val="7BF15B3C"/>
    <w:rsid w:val="7C120195"/>
    <w:rsid w:val="7CB65158"/>
    <w:rsid w:val="7CDE9415"/>
    <w:rsid w:val="7D4F0115"/>
    <w:rsid w:val="7D5FFE64"/>
    <w:rsid w:val="7DEA95F0"/>
    <w:rsid w:val="7E553111"/>
    <w:rsid w:val="7EB7D5F3"/>
    <w:rsid w:val="7EF95B38"/>
    <w:rsid w:val="7FB780B0"/>
    <w:rsid w:val="7FFBA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4D77F"/>
  <w15:chartTrackingRefBased/>
  <w15:docId w15:val="{94B7EFE5-D0A5-4E61-A041-6F214488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B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5F0"/>
    <w:pPr>
      <w:ind w:left="720"/>
      <w:contextualSpacing/>
    </w:pPr>
  </w:style>
  <w:style w:type="character" w:styleId="Hyperlink">
    <w:name w:val="Hyperlink"/>
    <w:basedOn w:val="DefaultParagraphFont"/>
    <w:uiPriority w:val="99"/>
    <w:unhideWhenUsed/>
    <w:rsid w:val="005C1C95"/>
    <w:rPr>
      <w:color w:val="0563C1" w:themeColor="hyperlink"/>
      <w:u w:val="single"/>
    </w:rPr>
  </w:style>
  <w:style w:type="paragraph" w:styleId="ListBullet">
    <w:name w:val="List Bullet"/>
    <w:basedOn w:val="Normal"/>
    <w:uiPriority w:val="31"/>
    <w:qFormat/>
    <w:rsid w:val="00B73FA1"/>
    <w:pPr>
      <w:numPr>
        <w:numId w:val="16"/>
      </w:numPr>
      <w:spacing w:before="160" w:after="320" w:line="360" w:lineRule="auto"/>
      <w:contextualSpacing/>
    </w:pPr>
    <w:rPr>
      <w:color w:val="595959" w:themeColor="text1" w:themeTint="A6"/>
      <w:sz w:val="24"/>
      <w:szCs w:val="24"/>
      <w:lang w:eastAsia="ja-JP"/>
    </w:rPr>
  </w:style>
  <w:style w:type="paragraph" w:styleId="Header">
    <w:name w:val="header"/>
    <w:basedOn w:val="Normal"/>
    <w:link w:val="HeaderChar"/>
    <w:uiPriority w:val="99"/>
    <w:unhideWhenUsed/>
    <w:rsid w:val="00462B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B29"/>
  </w:style>
  <w:style w:type="paragraph" w:styleId="Footer">
    <w:name w:val="footer"/>
    <w:basedOn w:val="Normal"/>
    <w:link w:val="FooterChar"/>
    <w:uiPriority w:val="99"/>
    <w:unhideWhenUsed/>
    <w:rsid w:val="00462B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B29"/>
  </w:style>
  <w:style w:type="character" w:customStyle="1" w:styleId="Heading1Char">
    <w:name w:val="Heading 1 Char"/>
    <w:basedOn w:val="DefaultParagraphFont"/>
    <w:link w:val="Heading1"/>
    <w:uiPriority w:val="9"/>
    <w:rsid w:val="00462B2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2B29"/>
    <w:pPr>
      <w:outlineLvl w:val="9"/>
    </w:pPr>
  </w:style>
  <w:style w:type="paragraph" w:styleId="Subtitle">
    <w:name w:val="Subtitle"/>
    <w:basedOn w:val="Normal"/>
    <w:next w:val="Normal"/>
    <w:link w:val="SubtitleChar"/>
    <w:uiPriority w:val="11"/>
    <w:qFormat/>
    <w:rsid w:val="005F153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F153B"/>
    <w:rPr>
      <w:rFonts w:eastAsiaTheme="minorEastAsia"/>
      <w:color w:val="5A5A5A" w:themeColor="text1" w:themeTint="A5"/>
      <w:spacing w:val="15"/>
    </w:rPr>
  </w:style>
  <w:style w:type="paragraph" w:styleId="TOC2">
    <w:name w:val="toc 2"/>
    <w:basedOn w:val="Normal"/>
    <w:next w:val="Normal"/>
    <w:autoRedefine/>
    <w:uiPriority w:val="39"/>
    <w:unhideWhenUsed/>
    <w:rsid w:val="005F153B"/>
    <w:pPr>
      <w:spacing w:after="100"/>
      <w:ind w:left="220"/>
    </w:pPr>
    <w:rPr>
      <w:rFonts w:eastAsiaTheme="minorEastAsia" w:cs="Times New Roman"/>
    </w:rPr>
  </w:style>
  <w:style w:type="paragraph" w:styleId="TOC1">
    <w:name w:val="toc 1"/>
    <w:basedOn w:val="Subtitle"/>
    <w:next w:val="Normal"/>
    <w:autoRedefine/>
    <w:uiPriority w:val="39"/>
    <w:unhideWhenUsed/>
    <w:qFormat/>
    <w:rsid w:val="004F3C89"/>
    <w:pPr>
      <w:spacing w:after="100"/>
    </w:pPr>
    <w:rPr>
      <w:rFonts w:cs="Times New Roman"/>
    </w:rPr>
  </w:style>
  <w:style w:type="paragraph" w:styleId="TOC3">
    <w:name w:val="toc 3"/>
    <w:basedOn w:val="Normal"/>
    <w:next w:val="Normal"/>
    <w:autoRedefine/>
    <w:uiPriority w:val="39"/>
    <w:unhideWhenUsed/>
    <w:rsid w:val="005F153B"/>
    <w:pPr>
      <w:spacing w:after="100"/>
      <w:ind w:left="440"/>
    </w:pPr>
    <w:rPr>
      <w:rFonts w:eastAsiaTheme="minorEastAsia" w:cs="Times New Roman"/>
    </w:rPr>
  </w:style>
  <w:style w:type="paragraph" w:styleId="TOC4">
    <w:name w:val="toc 4"/>
    <w:basedOn w:val="Normal"/>
    <w:next w:val="Normal"/>
    <w:autoRedefine/>
    <w:uiPriority w:val="39"/>
    <w:unhideWhenUsed/>
    <w:rsid w:val="00EE2C51"/>
    <w:pPr>
      <w:spacing w:after="100"/>
      <w:ind w:left="660"/>
    </w:pPr>
    <w:rPr>
      <w:rFonts w:eastAsiaTheme="minorEastAsia"/>
    </w:rPr>
  </w:style>
  <w:style w:type="paragraph" w:styleId="TOC5">
    <w:name w:val="toc 5"/>
    <w:basedOn w:val="Normal"/>
    <w:next w:val="Normal"/>
    <w:autoRedefine/>
    <w:uiPriority w:val="39"/>
    <w:unhideWhenUsed/>
    <w:rsid w:val="00EE2C51"/>
    <w:pPr>
      <w:spacing w:after="100"/>
      <w:ind w:left="880"/>
    </w:pPr>
    <w:rPr>
      <w:rFonts w:eastAsiaTheme="minorEastAsia"/>
    </w:rPr>
  </w:style>
  <w:style w:type="paragraph" w:styleId="TOC6">
    <w:name w:val="toc 6"/>
    <w:basedOn w:val="Normal"/>
    <w:next w:val="Normal"/>
    <w:autoRedefine/>
    <w:uiPriority w:val="39"/>
    <w:unhideWhenUsed/>
    <w:rsid w:val="00EE2C51"/>
    <w:pPr>
      <w:spacing w:after="100"/>
      <w:ind w:left="1100"/>
    </w:pPr>
    <w:rPr>
      <w:rFonts w:eastAsiaTheme="minorEastAsia"/>
    </w:rPr>
  </w:style>
  <w:style w:type="paragraph" w:styleId="TOC7">
    <w:name w:val="toc 7"/>
    <w:basedOn w:val="Normal"/>
    <w:next w:val="Normal"/>
    <w:autoRedefine/>
    <w:uiPriority w:val="39"/>
    <w:unhideWhenUsed/>
    <w:rsid w:val="00EE2C51"/>
    <w:pPr>
      <w:spacing w:after="100"/>
      <w:ind w:left="1320"/>
    </w:pPr>
    <w:rPr>
      <w:rFonts w:eastAsiaTheme="minorEastAsia"/>
    </w:rPr>
  </w:style>
  <w:style w:type="paragraph" w:styleId="TOC8">
    <w:name w:val="toc 8"/>
    <w:basedOn w:val="Normal"/>
    <w:next w:val="Normal"/>
    <w:autoRedefine/>
    <w:uiPriority w:val="39"/>
    <w:unhideWhenUsed/>
    <w:rsid w:val="00EE2C51"/>
    <w:pPr>
      <w:spacing w:after="100"/>
      <w:ind w:left="1540"/>
    </w:pPr>
    <w:rPr>
      <w:rFonts w:eastAsiaTheme="minorEastAsia"/>
    </w:rPr>
  </w:style>
  <w:style w:type="paragraph" w:styleId="TOC9">
    <w:name w:val="toc 9"/>
    <w:basedOn w:val="Normal"/>
    <w:next w:val="Normal"/>
    <w:autoRedefine/>
    <w:uiPriority w:val="39"/>
    <w:unhideWhenUsed/>
    <w:rsid w:val="00EE2C51"/>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EE2C51"/>
    <w:rPr>
      <w:color w:val="605E5C"/>
      <w:shd w:val="clear" w:color="auto" w:fill="E1DFDD"/>
    </w:rPr>
  </w:style>
  <w:style w:type="paragraph" w:customStyle="1" w:styleId="Default">
    <w:name w:val="Default"/>
    <w:rsid w:val="0071288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267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yperlink" Target="https://www.cdc.gov/coronavirus/2019-ncov/community/colleges-universities/considerations.htm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dc.gov/coronavirus/2019-ncov/community/schools-childcare/schools.ht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georgiainsights.com/recovery.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81F1F5A1B89343BF03B5E8DB816364" ma:contentTypeVersion="12" ma:contentTypeDescription="Create a new document." ma:contentTypeScope="" ma:versionID="fe9a35d40e28dd9a5ee99e5dde95fc7a">
  <xsd:schema xmlns:xsd="http://www.w3.org/2001/XMLSchema" xmlns:xs="http://www.w3.org/2001/XMLSchema" xmlns:p="http://schemas.microsoft.com/office/2006/metadata/properties" xmlns:ns3="b31c7442-2949-4adf-b7a0-c3b66de60906" xmlns:ns4="c9b8a17a-2c37-4b8f-9b36-c535f49723e7" targetNamespace="http://schemas.microsoft.com/office/2006/metadata/properties" ma:root="true" ma:fieldsID="a9114a4b6ffda7f500a0146b7c5d146d" ns3:_="" ns4:_="">
    <xsd:import namespace="b31c7442-2949-4adf-b7a0-c3b66de60906"/>
    <xsd:import namespace="c9b8a17a-2c37-4b8f-9b36-c535f49723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c7442-2949-4adf-b7a0-c3b66de609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8a17a-2c37-4b8f-9b36-c535f49723e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1AB5D-9E8B-47E2-BACB-257344E44B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4E90EC-1F56-46C9-A54A-8AB2C062A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c7442-2949-4adf-b7a0-c3b66de60906"/>
    <ds:schemaRef ds:uri="c9b8a17a-2c37-4b8f-9b36-c535f4972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622C30-0732-4EED-95A7-10903181D7CE}">
  <ds:schemaRefs>
    <ds:schemaRef ds:uri="http://schemas.openxmlformats.org/officeDocument/2006/bibliography"/>
  </ds:schemaRefs>
</ds:datastoreItem>
</file>

<file path=customXml/itemProps4.xml><?xml version="1.0" encoding="utf-8"?>
<ds:datastoreItem xmlns:ds="http://schemas.openxmlformats.org/officeDocument/2006/customXml" ds:itemID="{0E873000-6378-4DC3-91F0-C4C87326BF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Serrano</dc:creator>
  <cp:keywords/>
  <dc:description/>
  <cp:lastModifiedBy>Kimberly Smith</cp:lastModifiedBy>
  <cp:revision>2</cp:revision>
  <cp:lastPrinted>2020-10-23T19:02:00Z</cp:lastPrinted>
  <dcterms:created xsi:type="dcterms:W3CDTF">2022-08-26T16:27:00Z</dcterms:created>
  <dcterms:modified xsi:type="dcterms:W3CDTF">2022-08-26T16:27:00Z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0x0101007781F1F5A1B89343BF03B5E8DB816364</vt:lpwstr>
  </property>
</Properties>
</file>